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D" w:rsidRDefault="00A723CD" w:rsidP="00A723CD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</w:rPr>
      </w:pPr>
      <w:r>
        <w:rPr>
          <w:rFonts w:ascii="Cambria" w:hAnsi="Cambria"/>
          <w:color w:val="000000"/>
        </w:rPr>
        <w:t>EXTRATO DE DISPENSA DE LICITAÇÃO N° 07/2019</w:t>
      </w:r>
    </w:p>
    <w:p w:rsidR="00A723CD" w:rsidRDefault="00A723CD" w:rsidP="00A723CD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A723CD" w:rsidRDefault="00A723CD" w:rsidP="00A723CD">
      <w:pPr>
        <w:pStyle w:val="Recuodecorpodetexto2"/>
        <w:spacing w:line="240" w:lineRule="auto"/>
        <w:ind w:left="0" w:right="4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                    ANTONIO JORGE SLUSSAREK, Prefeito Municipal de Áurea, torna público a DISPENSA DE LICITAÇÃO Nº. 07/2019 em favor de </w:t>
      </w:r>
      <w:r>
        <w:rPr>
          <w:rFonts w:ascii="Bookman Old Style" w:hAnsi="Bookman Old Style"/>
          <w:sz w:val="22"/>
          <w:szCs w:val="22"/>
        </w:rPr>
        <w:t>NEIDE TEREZINHA SIEPKO</w:t>
      </w:r>
      <w:r>
        <w:rPr>
          <w:rFonts w:ascii="Cambria" w:hAnsi="Cambria"/>
          <w:bCs/>
          <w:color w:val="000000"/>
          <w:sz w:val="24"/>
          <w:szCs w:val="24"/>
        </w:rPr>
        <w:t xml:space="preserve">. Objeto: </w:t>
      </w:r>
      <w:r>
        <w:rPr>
          <w:rFonts w:ascii="Cambria" w:hAnsi="Cambria"/>
          <w:color w:val="000000"/>
          <w:sz w:val="24"/>
          <w:szCs w:val="24"/>
        </w:rPr>
        <w:t xml:space="preserve">Locação </w:t>
      </w:r>
      <w:r>
        <w:rPr>
          <w:rFonts w:asciiTheme="majorHAnsi" w:hAnsiTheme="majorHAnsi"/>
          <w:color w:val="000000"/>
          <w:sz w:val="24"/>
          <w:szCs w:val="24"/>
        </w:rPr>
        <w:t>para o funcionamento do Conselho Tutelar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Valor de R$</w:t>
      </w:r>
      <w:proofErr w:type="gramStart"/>
      <w:r>
        <w:rPr>
          <w:rFonts w:ascii="Cambria" w:hAnsi="Cambria"/>
          <w:color w:val="000000"/>
          <w:sz w:val="24"/>
          <w:szCs w:val="24"/>
        </w:rPr>
        <w:t xml:space="preserve">  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660,00 mensais. Período da contratação 12 meses. Fundamentação legal: Art. 24, inciso X, da Lei Federal nº 8.666/93 e alterações. Áurea, 26 de fevereiro de 2019. </w:t>
      </w:r>
      <w:proofErr w:type="spellStart"/>
      <w:r>
        <w:rPr>
          <w:rFonts w:ascii="Cambria" w:hAnsi="Cambria"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color w:val="000000"/>
          <w:sz w:val="24"/>
          <w:szCs w:val="24"/>
        </w:rPr>
        <w:t>–</w:t>
      </w:r>
      <w:r>
        <w:rPr>
          <w:rFonts w:ascii="Cambria" w:hAnsi="Cambria"/>
          <w:color w:val="000000"/>
          <w:sz w:val="24"/>
          <w:szCs w:val="24"/>
        </w:rPr>
        <w:t xml:space="preserve"> Prefeito Municipal.</w:t>
      </w:r>
    </w:p>
    <w:p w:rsidR="00A723CD" w:rsidRDefault="00A723CD" w:rsidP="00A723CD">
      <w:pPr>
        <w:pStyle w:val="Padr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A723CD" w:rsidRDefault="00A723CD" w:rsidP="00A723CD">
      <w:pPr>
        <w:pStyle w:val="Padr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A723CD" w:rsidRDefault="00A723CD" w:rsidP="00A723CD">
      <w:pPr>
        <w:pStyle w:val="Padr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A723CD" w:rsidRDefault="00A723CD" w:rsidP="00A723CD">
      <w:pPr>
        <w:pStyle w:val="Padr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CD"/>
    <w:rsid w:val="00316E0E"/>
    <w:rsid w:val="008739FE"/>
    <w:rsid w:val="00A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C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723C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723CD"/>
    <w:rPr>
      <w:lang w:eastAsia="pt-BR"/>
    </w:rPr>
  </w:style>
  <w:style w:type="paragraph" w:customStyle="1" w:styleId="Padro">
    <w:name w:val="Padrão"/>
    <w:rsid w:val="00A723CD"/>
    <w:pPr>
      <w:autoSpaceDE w:val="0"/>
      <w:autoSpaceDN w:val="0"/>
      <w:adjustRightInd w:val="0"/>
    </w:pPr>
    <w:rPr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C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723C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723CD"/>
    <w:rPr>
      <w:lang w:eastAsia="pt-BR"/>
    </w:rPr>
  </w:style>
  <w:style w:type="paragraph" w:customStyle="1" w:styleId="Padro">
    <w:name w:val="Padrão"/>
    <w:rsid w:val="00A723CD"/>
    <w:pPr>
      <w:autoSpaceDE w:val="0"/>
      <w:autoSpaceDN w:val="0"/>
      <w:adjustRightInd w:val="0"/>
    </w:pPr>
    <w:rPr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2019-02-26T12:58:00Z</dcterms:created>
  <dcterms:modified xsi:type="dcterms:W3CDTF">2019-02-26T12:59:00Z</dcterms:modified>
</cp:coreProperties>
</file>