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F" w:rsidRDefault="00ED6BEF" w:rsidP="00ED6BEF">
      <w:pPr>
        <w:pStyle w:val="Ttulo1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EXTRATO DE DISPENSA DE LICITAÇÃO N° 27/2020</w:t>
      </w:r>
    </w:p>
    <w:p w:rsidR="00ED6BEF" w:rsidRDefault="00ED6BEF" w:rsidP="00ED6BEF">
      <w:pPr>
        <w:jc w:val="center"/>
        <w:rPr>
          <w:color w:val="000000"/>
          <w:sz w:val="24"/>
          <w:szCs w:val="24"/>
        </w:rPr>
      </w:pPr>
    </w:p>
    <w:p w:rsidR="00ED6BEF" w:rsidRDefault="00ED6BEF" w:rsidP="00ED6BEF">
      <w:pPr>
        <w:pStyle w:val="Corpodetexto"/>
        <w:tabs>
          <w:tab w:val="left" w:pos="1276"/>
        </w:tabs>
        <w:spacing w:line="276" w:lineRule="auto"/>
        <w:ind w:right="51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ANTONIO JORGE SLUSSAREK, Prefeito Municipal de Áurea, torna público a DISPENSA DE LICITAÇÃO Nº 27/2020 em favor de Itamar </w:t>
      </w:r>
      <w:proofErr w:type="spellStart"/>
      <w:r>
        <w:rPr>
          <w:rFonts w:ascii="Times New Roman" w:hAnsi="Times New Roman"/>
          <w:bCs/>
          <w:color w:val="000000"/>
        </w:rPr>
        <w:t>Richwicki</w:t>
      </w:r>
      <w:proofErr w:type="spellEnd"/>
      <w:r>
        <w:rPr>
          <w:rFonts w:ascii="Times New Roman" w:hAnsi="Times New Roman"/>
          <w:bCs/>
          <w:color w:val="000000"/>
        </w:rPr>
        <w:t xml:space="preserve"> Ltda. Objeto: </w:t>
      </w:r>
      <w:r>
        <w:rPr>
          <w:rFonts w:ascii="Times New Roman" w:hAnsi="Times New Roman"/>
          <w:color w:val="000000"/>
        </w:rPr>
        <w:t xml:space="preserve">Locação de </w:t>
      </w:r>
      <w:r>
        <w:rPr>
          <w:rFonts w:ascii="Times New Roman" w:hAnsi="Times New Roman"/>
        </w:rPr>
        <w:t xml:space="preserve">Grupo Gerador de 100 KVA com KTA de transferência automática, com equipamento instalado em pleno funcionamento no local, junto ao Hospital Municipal João Paulo II. </w:t>
      </w:r>
      <w:r>
        <w:rPr>
          <w:rFonts w:ascii="Times New Roman" w:hAnsi="Times New Roman"/>
          <w:color w:val="000000"/>
        </w:rPr>
        <w:t xml:space="preserve">Valor de R$ 1.450,00(Um mil e quatrocentos e cinquenta reais), mensais. Período da contratação 12 meses. Fundamentação legal: Art. 24, inciso II, da Lei Federal nº 8.666/93 e alterações. Áurea, 28 de setembro de 2020. </w:t>
      </w:r>
      <w:proofErr w:type="spellStart"/>
      <w:r>
        <w:rPr>
          <w:rFonts w:ascii="Times New Roman" w:hAnsi="Times New Roman"/>
          <w:bCs/>
          <w:color w:val="000000"/>
        </w:rPr>
        <w:t>Antonio</w:t>
      </w:r>
      <w:proofErr w:type="spellEnd"/>
      <w:r>
        <w:rPr>
          <w:rFonts w:ascii="Times New Roman" w:hAnsi="Times New Roman"/>
          <w:bCs/>
          <w:color w:val="000000"/>
        </w:rPr>
        <w:t xml:space="preserve"> Jorge </w:t>
      </w:r>
      <w:proofErr w:type="spellStart"/>
      <w:r>
        <w:rPr>
          <w:rFonts w:ascii="Times New Roman" w:hAnsi="Times New Roman"/>
          <w:bCs/>
          <w:color w:val="000000"/>
        </w:rPr>
        <w:t>Slussarek</w:t>
      </w:r>
      <w:proofErr w:type="spellEnd"/>
      <w:r>
        <w:rPr>
          <w:rFonts w:ascii="Times New Roman" w:hAnsi="Times New Roman"/>
          <w:bCs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Prefeito Municipal.</w:t>
      </w:r>
    </w:p>
    <w:p w:rsidR="00ED6BEF" w:rsidRDefault="00ED6BEF" w:rsidP="00ED6BEF">
      <w:pPr>
        <w:pStyle w:val="Padro"/>
        <w:jc w:val="center"/>
        <w:rPr>
          <w:b/>
          <w:bCs/>
          <w:color w:val="000000"/>
          <w:sz w:val="24"/>
        </w:rPr>
      </w:pPr>
    </w:p>
    <w:p w:rsidR="00ED6BEF" w:rsidRDefault="00ED6BEF" w:rsidP="00ED6BEF">
      <w:pPr>
        <w:pStyle w:val="Padro"/>
        <w:jc w:val="center"/>
        <w:rPr>
          <w:b/>
          <w:bCs/>
          <w:color w:val="000000"/>
          <w:sz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F"/>
    <w:rsid w:val="00316E0E"/>
    <w:rsid w:val="008739FE"/>
    <w:rsid w:val="00E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E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D6BEF"/>
    <w:pPr>
      <w:jc w:val="both"/>
    </w:pPr>
    <w:rPr>
      <w:rFonts w:ascii="Bookman Old Style" w:hAnsi="Bookman Old Styl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D6BEF"/>
    <w:rPr>
      <w:rFonts w:ascii="Bookman Old Style" w:hAnsi="Bookman Old Style"/>
      <w:sz w:val="24"/>
      <w:szCs w:val="24"/>
      <w:lang w:eastAsia="pt-BR"/>
    </w:rPr>
  </w:style>
  <w:style w:type="paragraph" w:customStyle="1" w:styleId="Padro">
    <w:name w:val="Padrão"/>
    <w:rsid w:val="00ED6BEF"/>
    <w:pPr>
      <w:autoSpaceDE w:val="0"/>
      <w:autoSpaceDN w:val="0"/>
      <w:adjustRightInd w:val="0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E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D6BEF"/>
    <w:pPr>
      <w:jc w:val="both"/>
    </w:pPr>
    <w:rPr>
      <w:rFonts w:ascii="Bookman Old Style" w:hAnsi="Bookman Old Styl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D6BEF"/>
    <w:rPr>
      <w:rFonts w:ascii="Bookman Old Style" w:hAnsi="Bookman Old Style"/>
      <w:sz w:val="24"/>
      <w:szCs w:val="24"/>
      <w:lang w:eastAsia="pt-BR"/>
    </w:rPr>
  </w:style>
  <w:style w:type="paragraph" w:customStyle="1" w:styleId="Padro">
    <w:name w:val="Padrão"/>
    <w:rsid w:val="00ED6BEF"/>
    <w:pPr>
      <w:autoSpaceDE w:val="0"/>
      <w:autoSpaceDN w:val="0"/>
      <w:adjustRightInd w:val="0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2020-09-28T16:54:00Z</dcterms:created>
  <dcterms:modified xsi:type="dcterms:W3CDTF">2020-09-28T16:55:00Z</dcterms:modified>
</cp:coreProperties>
</file>