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D1" w:rsidRDefault="00AC03D1" w:rsidP="00AC03D1">
      <w:pPr>
        <w:pStyle w:val="NormalWeb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Município de Áurea</w:t>
      </w:r>
    </w:p>
    <w:p w:rsidR="00AC03D1" w:rsidRDefault="00AC03D1" w:rsidP="00AC03D1">
      <w:pPr>
        <w:pStyle w:val="NormalWeb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92.453.802/0001-75</w:t>
      </w:r>
    </w:p>
    <w:p w:rsidR="00AC03D1" w:rsidRDefault="00AC03D1" w:rsidP="00184EF2">
      <w:pPr>
        <w:pStyle w:val="NormalWeb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 xml:space="preserve">Praça João Paulo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II</w:t>
      </w:r>
      <w:r w:rsidR="002C45B6">
        <w:rPr>
          <w:rFonts w:ascii="Courier New" w:hAnsi="Courier New" w:cs="Courier New"/>
          <w:b/>
          <w:bCs/>
          <w:sz w:val="20"/>
          <w:szCs w:val="20"/>
        </w:rPr>
        <w:t>,</w:t>
      </w:r>
      <w:proofErr w:type="gramEnd"/>
      <w:r w:rsidR="002C45B6">
        <w:rPr>
          <w:rFonts w:ascii="Courier New" w:hAnsi="Courier New" w:cs="Courier New"/>
          <w:b/>
          <w:bCs/>
          <w:sz w:val="20"/>
          <w:szCs w:val="20"/>
        </w:rPr>
        <w:t>33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- 99.835-000 - Áurea/RS</w:t>
      </w:r>
    </w:p>
    <w:p w:rsidR="00AC03D1" w:rsidRPr="00AC03D1" w:rsidRDefault="002C45B6" w:rsidP="00184EF2">
      <w:pPr>
        <w:pStyle w:val="NormalWeb"/>
        <w:spacing w:after="0"/>
        <w:jc w:val="center"/>
      </w:pPr>
      <w:r>
        <w:rPr>
          <w:rFonts w:eastAsia="Arial Unicode MS"/>
          <w:b/>
          <w:bCs/>
        </w:rPr>
        <w:t xml:space="preserve">TERMO </w:t>
      </w:r>
      <w:r w:rsidR="00AC03D1" w:rsidRPr="00AC03D1">
        <w:rPr>
          <w:rFonts w:eastAsia="Arial Unicode MS"/>
          <w:b/>
          <w:bCs/>
        </w:rPr>
        <w:t>DE RECEBIMENTO E ABERTURA DOS DOCUMENTOS DE HABILITAÇÃO</w:t>
      </w:r>
    </w:p>
    <w:p w:rsidR="00AC03D1" w:rsidRPr="00AC03D1" w:rsidRDefault="00AC03D1" w:rsidP="004E3D36">
      <w:pPr>
        <w:pStyle w:val="NormalWeb"/>
        <w:spacing w:after="0"/>
        <w:jc w:val="both"/>
      </w:pPr>
      <w:r w:rsidRPr="00AC03D1">
        <w:rPr>
          <w:rFonts w:eastAsia="Arial Unicode MS"/>
        </w:rPr>
        <w:t xml:space="preserve">Aos trinta e um dias do mês de outubro de dois mil e dezenove, às nove horas, na sala de reuniões da comissão permanente de licitações, junto </w:t>
      </w:r>
      <w:proofErr w:type="gramStart"/>
      <w:r w:rsidRPr="00AC03D1">
        <w:rPr>
          <w:rFonts w:eastAsia="Arial Unicode MS"/>
        </w:rPr>
        <w:t>a</w:t>
      </w:r>
      <w:proofErr w:type="gramEnd"/>
      <w:r w:rsidRPr="00AC03D1">
        <w:rPr>
          <w:rFonts w:eastAsia="Arial Unicode MS"/>
        </w:rPr>
        <w:t xml:space="preserve"> sede do Poder Executivo Municipal deu-se início a abertura dos envelopes de documentação do Processo Licitatório sob o número 40/2019, na modalidade de Concorrência sob o número 03/2019, participaram as seguintes empresas:</w:t>
      </w:r>
      <w:r w:rsidR="004E3D36">
        <w:t xml:space="preserve"> </w:t>
      </w:r>
      <w:r>
        <w:rPr>
          <w:rFonts w:eastAsia="Arial Unicode MS"/>
        </w:rPr>
        <w:t xml:space="preserve">AIRTON </w:t>
      </w:r>
      <w:r w:rsidR="004E3D36">
        <w:rPr>
          <w:rFonts w:eastAsia="Arial Unicode MS"/>
        </w:rPr>
        <w:t xml:space="preserve">ROSA CONSTRUTORA EIRELI  e </w:t>
      </w:r>
      <w:r w:rsidRPr="00AC03D1">
        <w:rPr>
          <w:rFonts w:eastAsia="Arial Unicode MS"/>
        </w:rPr>
        <w:t>VALENTINA CONSTRUTORA LTDA</w:t>
      </w:r>
      <w:r w:rsidR="004E3D36">
        <w:t xml:space="preserve">. </w:t>
      </w:r>
      <w:r w:rsidRPr="00AC03D1">
        <w:rPr>
          <w:rFonts w:eastAsia="Arial Unicode MS"/>
        </w:rPr>
        <w:t xml:space="preserve">Aberto os envelopes relativos à Habilitação, fora realizada a análise pertinente, contando com a participação dos Engenheiros Civis do Município, Senhores MAURICIO ZANELLA PIAIA e FELIPE PAGOTTO, os quais realizaram a análise dos Atestados Técnicos necessários para atendimento da alínea “d”, do </w:t>
      </w:r>
      <w:proofErr w:type="spellStart"/>
      <w:r w:rsidRPr="00AC03D1">
        <w:rPr>
          <w:rFonts w:eastAsia="Arial Unicode MS"/>
        </w:rPr>
        <w:t>ítem</w:t>
      </w:r>
      <w:proofErr w:type="spellEnd"/>
      <w:r w:rsidRPr="00AC03D1">
        <w:rPr>
          <w:rFonts w:eastAsia="Arial Unicode MS"/>
        </w:rPr>
        <w:t xml:space="preserve"> 6.3 do Edital, onde fora constatado que a Empresa AIRTON ROSA CONSTRUTORA EIRELI, apresentou toda a documentação necessária e exigida, razão pela qual fora declarada HABILITADA para prosseguir participando do certame.</w:t>
      </w:r>
      <w:r w:rsidR="00C96CCE">
        <w:t xml:space="preserve"> </w:t>
      </w:r>
      <w:r w:rsidRPr="00AC03D1">
        <w:rPr>
          <w:rFonts w:eastAsia="Arial Unicode MS"/>
        </w:rPr>
        <w:t xml:space="preserve">Por sua vez, a Empresa VALENTINA CONSTRUTORA LTDA, não apresentou toda a documentação necessária e exigida, especialmente no que se refere ao atendimento da alínea “d” do </w:t>
      </w:r>
      <w:proofErr w:type="spellStart"/>
      <w:r w:rsidRPr="00AC03D1">
        <w:rPr>
          <w:rFonts w:eastAsia="Arial Unicode MS"/>
        </w:rPr>
        <w:t>ítem</w:t>
      </w:r>
      <w:proofErr w:type="spellEnd"/>
      <w:r w:rsidRPr="00AC03D1">
        <w:rPr>
          <w:rFonts w:eastAsia="Arial Unicode MS"/>
        </w:rPr>
        <w:t xml:space="preserve"> 6.3 do Edital Convocatório (ausência de documento que comprove a Execução de Serviços de Passeios com a utilização de Pedra Portuguesa), razão pela qual fora declarada INABILITADA para prosseguir participando do certame</w:t>
      </w:r>
      <w:r w:rsidRPr="00AC03D1">
        <w:t>.</w:t>
      </w:r>
      <w:r w:rsidR="004E3D36">
        <w:t xml:space="preserve"> </w:t>
      </w:r>
      <w:bookmarkStart w:id="0" w:name="_GoBack"/>
      <w:bookmarkEnd w:id="0"/>
      <w:r w:rsidRPr="00AC03D1">
        <w:t xml:space="preserve">Nada mais havendo a constar lavrou-se </w:t>
      </w:r>
      <w:proofErr w:type="gramStart"/>
      <w:r w:rsidRPr="00AC03D1">
        <w:t>a presente</w:t>
      </w:r>
      <w:proofErr w:type="gramEnd"/>
      <w:r w:rsidRPr="00AC03D1">
        <w:t xml:space="preserve"> ata que será assinada pelos participantes presentes. Transcorrido o prazo recursal sem a interposição de recursos, a abertura dos envelopes contendo as propostas de preços será realizada no dia 08 de novembro de 2019, às </w:t>
      </w:r>
      <w:proofErr w:type="gramStart"/>
      <w:r w:rsidRPr="00AC03D1">
        <w:t>9:00</w:t>
      </w:r>
      <w:proofErr w:type="gramEnd"/>
      <w:r w:rsidRPr="00AC03D1">
        <w:t xml:space="preserve"> horas. Caso houver a interposição de recursos, será </w:t>
      </w:r>
      <w:proofErr w:type="gramStart"/>
      <w:r w:rsidRPr="00AC03D1">
        <w:t>designado</w:t>
      </w:r>
      <w:proofErr w:type="gramEnd"/>
      <w:r w:rsidRPr="00AC03D1">
        <w:t xml:space="preserve"> nova data.</w:t>
      </w:r>
    </w:p>
    <w:p w:rsidR="00AC03D1" w:rsidRPr="00AC03D1" w:rsidRDefault="00AC03D1" w:rsidP="00AC03D1">
      <w:pPr>
        <w:pStyle w:val="NormalWeb"/>
        <w:spacing w:after="0"/>
        <w:jc w:val="both"/>
      </w:pPr>
      <w:r w:rsidRPr="00AC03D1">
        <w:t>Comissão:</w:t>
      </w:r>
    </w:p>
    <w:p w:rsidR="00AC03D1" w:rsidRPr="00984BED" w:rsidRDefault="00AC03D1" w:rsidP="00984BED">
      <w:pPr>
        <w:rPr>
          <w:sz w:val="24"/>
          <w:szCs w:val="24"/>
        </w:rPr>
      </w:pPr>
      <w:r w:rsidRPr="00984BED">
        <w:rPr>
          <w:sz w:val="24"/>
          <w:szCs w:val="24"/>
        </w:rPr>
        <w:t>_________________________</w:t>
      </w:r>
      <w:r w:rsidR="00C96CCE" w:rsidRPr="00984BED">
        <w:rPr>
          <w:sz w:val="24"/>
          <w:szCs w:val="24"/>
        </w:rPr>
        <w:t xml:space="preserve">                                 </w:t>
      </w:r>
      <w:r w:rsidRPr="00984BED">
        <w:rPr>
          <w:sz w:val="24"/>
          <w:szCs w:val="24"/>
        </w:rPr>
        <w:br/>
        <w:t>EDSON C. RUSTIK</w:t>
      </w:r>
      <w:r w:rsidR="00C96CCE" w:rsidRPr="00984BED">
        <w:rPr>
          <w:sz w:val="24"/>
          <w:szCs w:val="24"/>
        </w:rPr>
        <w:t xml:space="preserve">                                                  </w:t>
      </w:r>
      <w:r w:rsidR="00984BED" w:rsidRPr="00984BED">
        <w:rPr>
          <w:i/>
          <w:sz w:val="24"/>
          <w:szCs w:val="24"/>
        </w:rPr>
        <w:br/>
        <w:t>Agente Administrativo</w:t>
      </w:r>
      <w:r w:rsidR="00984BED" w:rsidRPr="00984BED">
        <w:rPr>
          <w:i/>
          <w:sz w:val="24"/>
          <w:szCs w:val="24"/>
        </w:rPr>
        <w:br/>
      </w:r>
      <w:r w:rsidR="004E3D36">
        <w:rPr>
          <w:sz w:val="24"/>
          <w:szCs w:val="24"/>
        </w:rPr>
        <w:t>__________________________</w:t>
      </w:r>
      <w:r w:rsidRPr="00984BED">
        <w:rPr>
          <w:sz w:val="24"/>
          <w:szCs w:val="24"/>
        </w:rPr>
        <w:br/>
        <w:t>MARINEZ F. B. MO</w:t>
      </w:r>
      <w:r w:rsidR="00984BED">
        <w:rPr>
          <w:sz w:val="24"/>
          <w:szCs w:val="24"/>
        </w:rPr>
        <w:t>DKOWSKI</w:t>
      </w:r>
      <w:r w:rsidR="00984BED">
        <w:rPr>
          <w:sz w:val="24"/>
          <w:szCs w:val="24"/>
        </w:rPr>
        <w:br/>
        <w:t>Agente Administrativo</w:t>
      </w:r>
      <w:r w:rsidR="00984BED">
        <w:rPr>
          <w:sz w:val="24"/>
          <w:szCs w:val="24"/>
        </w:rPr>
        <w:br/>
      </w:r>
      <w:r w:rsidRPr="00984BED">
        <w:rPr>
          <w:sz w:val="24"/>
          <w:szCs w:val="24"/>
        </w:rPr>
        <w:t>________________________</w:t>
      </w:r>
      <w:r w:rsidRPr="00984BED">
        <w:rPr>
          <w:sz w:val="24"/>
          <w:szCs w:val="24"/>
        </w:rPr>
        <w:br/>
        <w:t>TIAGO ANDRÉ COMANDULLI</w:t>
      </w:r>
      <w:r w:rsidRPr="00984BED">
        <w:rPr>
          <w:sz w:val="24"/>
          <w:szCs w:val="24"/>
        </w:rPr>
        <w:br/>
        <w:t xml:space="preserve">Agente </w:t>
      </w:r>
      <w:proofErr w:type="gramStart"/>
      <w:r w:rsidRPr="00984BED">
        <w:rPr>
          <w:sz w:val="24"/>
          <w:szCs w:val="24"/>
        </w:rPr>
        <w:t>Administrativo</w:t>
      </w:r>
      <w:proofErr w:type="gramEnd"/>
    </w:p>
    <w:p w:rsidR="00AC03D1" w:rsidRPr="00984BED" w:rsidRDefault="00AC03D1" w:rsidP="00984BED">
      <w:pPr>
        <w:rPr>
          <w:sz w:val="24"/>
          <w:szCs w:val="24"/>
        </w:rPr>
      </w:pPr>
      <w:r w:rsidRPr="00984BED">
        <w:rPr>
          <w:sz w:val="24"/>
          <w:szCs w:val="24"/>
        </w:rPr>
        <w:t>______________________</w:t>
      </w:r>
    </w:p>
    <w:p w:rsidR="00316E0E" w:rsidRPr="00984BED" w:rsidRDefault="00AC03D1" w:rsidP="00984BED">
      <w:pPr>
        <w:rPr>
          <w:sz w:val="24"/>
          <w:szCs w:val="24"/>
        </w:rPr>
      </w:pPr>
      <w:r w:rsidRPr="00984BED">
        <w:rPr>
          <w:sz w:val="24"/>
          <w:szCs w:val="24"/>
        </w:rPr>
        <w:t xml:space="preserve">FELIPE PAGOTTO         </w:t>
      </w:r>
    </w:p>
    <w:p w:rsidR="00AC03D1" w:rsidRPr="00984BED" w:rsidRDefault="00AC03D1" w:rsidP="00984BED">
      <w:pPr>
        <w:rPr>
          <w:sz w:val="24"/>
          <w:szCs w:val="24"/>
        </w:rPr>
      </w:pPr>
      <w:r w:rsidRPr="00984BED">
        <w:rPr>
          <w:sz w:val="24"/>
          <w:szCs w:val="24"/>
        </w:rPr>
        <w:t>Engenheiro Civil</w:t>
      </w:r>
    </w:p>
    <w:p w:rsidR="00AC03D1" w:rsidRPr="00984BED" w:rsidRDefault="00AC03D1" w:rsidP="00984BED">
      <w:pPr>
        <w:rPr>
          <w:sz w:val="24"/>
          <w:szCs w:val="24"/>
        </w:rPr>
      </w:pPr>
      <w:r w:rsidRPr="00984BED">
        <w:rPr>
          <w:sz w:val="24"/>
          <w:szCs w:val="24"/>
        </w:rPr>
        <w:t>___________________________</w:t>
      </w:r>
    </w:p>
    <w:p w:rsidR="00AC03D1" w:rsidRPr="00984BED" w:rsidRDefault="00AC03D1" w:rsidP="00984BED">
      <w:pPr>
        <w:rPr>
          <w:sz w:val="24"/>
          <w:szCs w:val="24"/>
        </w:rPr>
      </w:pPr>
      <w:r w:rsidRPr="00984BED">
        <w:rPr>
          <w:sz w:val="24"/>
          <w:szCs w:val="24"/>
        </w:rPr>
        <w:t>MAURÍCIO ZANELLA PIAIA</w:t>
      </w:r>
    </w:p>
    <w:p w:rsidR="00AC03D1" w:rsidRPr="00984BED" w:rsidRDefault="00AC03D1" w:rsidP="00984BED">
      <w:pPr>
        <w:rPr>
          <w:sz w:val="24"/>
          <w:szCs w:val="24"/>
        </w:rPr>
      </w:pPr>
      <w:r w:rsidRPr="00984BED">
        <w:rPr>
          <w:sz w:val="24"/>
          <w:szCs w:val="24"/>
        </w:rPr>
        <w:t>Engenheiro Civil</w:t>
      </w:r>
    </w:p>
    <w:sectPr w:rsidR="00AC03D1" w:rsidRPr="00984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D1"/>
    <w:rsid w:val="00184EF2"/>
    <w:rsid w:val="002C45B6"/>
    <w:rsid w:val="00316E0E"/>
    <w:rsid w:val="004E3D36"/>
    <w:rsid w:val="008739FE"/>
    <w:rsid w:val="00984BED"/>
    <w:rsid w:val="00AC03D1"/>
    <w:rsid w:val="00C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03D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03D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2019-11-01T11:35:00Z</dcterms:created>
  <dcterms:modified xsi:type="dcterms:W3CDTF">2019-11-01T11:35:00Z</dcterms:modified>
</cp:coreProperties>
</file>