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HIGIENE E LIMPEZA,</w:t>
      </w:r>
      <w:r w:rsidR="00383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 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3831FD">
      <w:pPr>
        <w:pStyle w:val="Standard"/>
        <w:jc w:val="both"/>
      </w:pPr>
      <w:r w:rsidRPr="004713F9">
        <w:rPr>
          <w:b/>
          <w:u w:val="single"/>
        </w:rPr>
        <w:t>Contratado</w:t>
      </w:r>
      <w:r w:rsidR="003831FD" w:rsidRPr="003831FD">
        <w:rPr>
          <w:rFonts w:ascii="Courier New" w:hAnsi="Courier New"/>
          <w:sz w:val="20"/>
          <w:szCs w:val="20"/>
        </w:rPr>
        <w:t xml:space="preserve"> </w:t>
      </w:r>
      <w:r w:rsidR="003831FD" w:rsidRPr="003831FD">
        <w:rPr>
          <w:b/>
        </w:rPr>
        <w:t>GD COMERCIO DE PRODUTOS SANEANTES LTDA</w:t>
      </w:r>
      <w:r w:rsidR="003831FD" w:rsidRPr="003831FD">
        <w:t xml:space="preserve"> </w:t>
      </w:r>
      <w:r w:rsidR="003831FD" w:rsidRPr="003831FD">
        <w:t>–</w:t>
      </w:r>
      <w:r w:rsidR="003831FD" w:rsidRPr="003831FD">
        <w:t xml:space="preserve"> ME</w:t>
      </w:r>
      <w:r w:rsidR="003831FD" w:rsidRPr="003831FD">
        <w:t>, C</w:t>
      </w:r>
      <w:r w:rsidR="003831FD" w:rsidRPr="003831FD">
        <w:t>NPJ</w:t>
      </w:r>
      <w:r w:rsidR="003831FD" w:rsidRPr="003831FD">
        <w:t xml:space="preserve"> </w:t>
      </w:r>
      <w:r w:rsidR="003831FD" w:rsidRPr="003831FD">
        <w:t>10.674.585/0001-89</w:t>
      </w:r>
      <w:r w:rsidR="003831FD" w:rsidRPr="003831FD">
        <w:t>, com sede à</w:t>
      </w:r>
      <w:r w:rsidR="003831FD" w:rsidRPr="003831FD">
        <w:t xml:space="preserve"> AC LOTE RURAL </w:t>
      </w:r>
      <w:proofErr w:type="gramStart"/>
      <w:r w:rsidR="003831FD" w:rsidRPr="003831FD">
        <w:t>NR.</w:t>
      </w:r>
      <w:proofErr w:type="gramEnd"/>
      <w:r w:rsidR="003831FD" w:rsidRPr="003831FD">
        <w:t>137 RS 802</w:t>
      </w:r>
      <w:r w:rsidR="003831FD" w:rsidRPr="003831FD">
        <w:t>, na C</w:t>
      </w:r>
      <w:r w:rsidR="003831FD" w:rsidRPr="003831FD">
        <w:t xml:space="preserve">idade </w:t>
      </w:r>
      <w:r w:rsidR="003831FD" w:rsidRPr="003831FD">
        <w:t>de</w:t>
      </w:r>
      <w:r w:rsidR="003831FD" w:rsidRPr="003831FD">
        <w:t xml:space="preserve"> </w:t>
      </w:r>
      <w:r w:rsidR="003831FD" w:rsidRPr="003831FD">
        <w:t>Áu</w:t>
      </w:r>
      <w:r w:rsidR="003831FD" w:rsidRPr="003831FD">
        <w:t>rea CEP: 99.835-000</w:t>
      </w:r>
      <w:r w:rsidRPr="00496439">
        <w:t>, firmam o presente contrato mediante as seguintes cláusulas e condições:</w:t>
      </w:r>
    </w:p>
    <w:p w:rsidR="005D5E3A" w:rsidRPr="003831FD" w:rsidRDefault="005D5E3A" w:rsidP="003831FD">
      <w:pPr>
        <w:spacing w:after="0" w:line="240" w:lineRule="auto"/>
        <w:jc w:val="both"/>
        <w:rPr>
          <w:rFonts w:eastAsia="Lucida Sans Unicode" w:cs="Tahoma"/>
          <w:kern w:val="3"/>
          <w:lang w:eastAsia="zh-CN" w:bidi="hi-IN"/>
        </w:rPr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383AB4">
        <w:t xml:space="preserve">materiais de higiene e limpeza, copa e cozinha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proofErr w:type="gramStart"/>
      <w:r w:rsidR="003831FD">
        <w:rPr>
          <w:color w:val="000000"/>
        </w:rPr>
        <w:t xml:space="preserve">  </w:t>
      </w:r>
      <w:proofErr w:type="gramEnd"/>
      <w:r w:rsidR="003831FD">
        <w:rPr>
          <w:color w:val="000000"/>
        </w:rPr>
        <w:t>06</w:t>
      </w:r>
      <w:r w:rsidRPr="00E45910">
        <w:rPr>
          <w:color w:val="000000"/>
        </w:rPr>
        <w:t>/201</w:t>
      </w:r>
      <w:r w:rsidR="00932844">
        <w:rPr>
          <w:color w:val="000000"/>
        </w:rPr>
        <w:t>6</w:t>
      </w:r>
      <w:r w:rsidRPr="00B6778B">
        <w:t>, como sendo:</w:t>
      </w:r>
    </w:p>
    <w:p w:rsidR="003831FD" w:rsidRDefault="003831FD" w:rsidP="005D5E3A">
      <w:pPr>
        <w:spacing w:after="0" w:line="240" w:lineRule="auto"/>
        <w:jc w:val="both"/>
      </w:pPr>
    </w:p>
    <w:p w:rsidR="003831FD" w:rsidRDefault="003831FD" w:rsidP="003831F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1   ÁLCOOL LITRO 70 %                            240,0000 L              4,2000         1.008,00</w:t>
      </w:r>
      <w:r>
        <w:rPr>
          <w:rFonts w:ascii="Courier New" w:hAnsi="Courier New"/>
          <w:sz w:val="16"/>
          <w:szCs w:val="16"/>
        </w:rPr>
        <w:br/>
        <w:t xml:space="preserve">       Código do Produto: 484</w:t>
      </w:r>
      <w:r>
        <w:rPr>
          <w:rFonts w:ascii="Courier New" w:hAnsi="Courier New"/>
          <w:sz w:val="16"/>
          <w:szCs w:val="16"/>
        </w:rPr>
        <w:br/>
        <w:t xml:space="preserve">       Marca: FLOPS</w:t>
      </w:r>
      <w:r>
        <w:rPr>
          <w:rFonts w:ascii="Courier New" w:hAnsi="Courier New"/>
          <w:sz w:val="16"/>
          <w:szCs w:val="16"/>
        </w:rPr>
        <w:br/>
        <w:t xml:space="preserve">   2   ÁGUA SANITÁRIA DE 1 LITRO.                   340,0000 UN             1,4000           476,00</w:t>
      </w:r>
      <w:r>
        <w:rPr>
          <w:rFonts w:ascii="Courier New" w:hAnsi="Courier New"/>
          <w:sz w:val="16"/>
          <w:szCs w:val="16"/>
        </w:rPr>
        <w:br/>
        <w:t xml:space="preserve">       Código do Produto: 256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BEJUVA</w:t>
      </w:r>
      <w:r>
        <w:rPr>
          <w:rFonts w:ascii="Courier New" w:hAnsi="Courier New"/>
          <w:sz w:val="16"/>
          <w:szCs w:val="16"/>
        </w:rPr>
        <w:br/>
        <w:t xml:space="preserve">   3   AMACIANTE DE ROUPAS  02 LITROS                26,0000 FR             2,5000            65,00</w:t>
      </w:r>
      <w:r>
        <w:rPr>
          <w:rFonts w:ascii="Courier New" w:hAnsi="Courier New"/>
          <w:sz w:val="16"/>
          <w:szCs w:val="16"/>
        </w:rPr>
        <w:br/>
        <w:t xml:space="preserve">       Código do Produto: 2636</w:t>
      </w:r>
      <w:r>
        <w:rPr>
          <w:rFonts w:ascii="Courier New" w:hAnsi="Courier New"/>
          <w:sz w:val="16"/>
          <w:szCs w:val="16"/>
        </w:rPr>
        <w:br/>
        <w:t xml:space="preserve">       Marca: BEJUVA</w:t>
      </w:r>
      <w:r>
        <w:rPr>
          <w:rFonts w:ascii="Courier New" w:hAnsi="Courier New"/>
          <w:sz w:val="16"/>
          <w:szCs w:val="16"/>
        </w:rPr>
        <w:br/>
        <w:t xml:space="preserve">   4   AROMATIZANTE DE AMBIENTE SPRAY 360ML          54,0000 UN             6,5000           351,00</w:t>
      </w:r>
      <w:r>
        <w:rPr>
          <w:rFonts w:ascii="Courier New" w:hAnsi="Courier New"/>
          <w:sz w:val="16"/>
          <w:szCs w:val="16"/>
        </w:rPr>
        <w:br/>
        <w:t xml:space="preserve">       Código do Produto: 5194</w:t>
      </w:r>
      <w:r>
        <w:rPr>
          <w:rFonts w:ascii="Courier New" w:hAnsi="Courier New"/>
          <w:sz w:val="16"/>
          <w:szCs w:val="16"/>
        </w:rPr>
        <w:br/>
        <w:t xml:space="preserve">       Marca: ULTRA FRESH</w:t>
      </w:r>
      <w:r>
        <w:rPr>
          <w:rFonts w:ascii="Courier New" w:hAnsi="Courier New"/>
          <w:sz w:val="16"/>
          <w:szCs w:val="16"/>
        </w:rPr>
        <w:br/>
        <w:t xml:space="preserve">   6   BALDE PLÁSTICO 20 LITROS                      42,0000 UN             7,0000           294,00</w:t>
      </w:r>
      <w:r>
        <w:rPr>
          <w:rFonts w:ascii="Courier New" w:hAnsi="Courier New"/>
          <w:sz w:val="16"/>
          <w:szCs w:val="16"/>
        </w:rPr>
        <w:br/>
        <w:t xml:space="preserve">       Código do Produto: 6026</w:t>
      </w:r>
      <w:r>
        <w:rPr>
          <w:rFonts w:ascii="Courier New" w:hAnsi="Courier New"/>
          <w:sz w:val="16"/>
          <w:szCs w:val="16"/>
        </w:rPr>
        <w:br/>
        <w:t xml:space="preserve">       Marca: DALCIN</w:t>
      </w:r>
      <w:r>
        <w:rPr>
          <w:rFonts w:ascii="Courier New" w:hAnsi="Courier New"/>
          <w:sz w:val="16"/>
          <w:szCs w:val="16"/>
        </w:rPr>
        <w:br/>
        <w:t xml:space="preserve">   8   DETERGENTE DESENGORDURANTE 500 ML             35,0000 UN             1,6000            56,00</w:t>
      </w:r>
      <w:r>
        <w:rPr>
          <w:rFonts w:ascii="Courier New" w:hAnsi="Courier New"/>
          <w:sz w:val="16"/>
          <w:szCs w:val="16"/>
        </w:rPr>
        <w:br/>
        <w:t xml:space="preserve">       Código do Produto: 6159</w:t>
      </w:r>
      <w:r>
        <w:rPr>
          <w:rFonts w:ascii="Courier New" w:hAnsi="Courier New"/>
          <w:sz w:val="16"/>
          <w:szCs w:val="16"/>
        </w:rPr>
        <w:br/>
        <w:t xml:space="preserve">       Marca: BEJUVA</w:t>
      </w:r>
      <w:r>
        <w:rPr>
          <w:rFonts w:ascii="Courier New" w:hAnsi="Courier New"/>
          <w:sz w:val="16"/>
          <w:szCs w:val="16"/>
        </w:rPr>
        <w:br/>
        <w:t xml:space="preserve">   9   DESINFETANTE P/BANHEIRO 2 LITROS             390,0000 UN             2,6000         1.014,00</w:t>
      </w:r>
      <w:r>
        <w:rPr>
          <w:rFonts w:ascii="Courier New" w:hAnsi="Courier New"/>
          <w:sz w:val="16"/>
          <w:szCs w:val="16"/>
        </w:rPr>
        <w:br/>
        <w:t xml:space="preserve">       Código do Produto: 916</w:t>
      </w:r>
      <w:r>
        <w:rPr>
          <w:rFonts w:ascii="Courier New" w:hAnsi="Courier New"/>
          <w:sz w:val="16"/>
          <w:szCs w:val="16"/>
        </w:rPr>
        <w:br/>
        <w:t xml:space="preserve">       Marca: BEJUVA</w:t>
      </w:r>
      <w:r>
        <w:rPr>
          <w:rFonts w:ascii="Courier New" w:hAnsi="Courier New"/>
          <w:sz w:val="16"/>
          <w:szCs w:val="16"/>
        </w:rPr>
        <w:br/>
        <w:t xml:space="preserve">  16   LUSTRA MOVEIS 200 ML                          30,0000 FR             1,8000            54,00</w:t>
      </w:r>
      <w:r>
        <w:rPr>
          <w:rFonts w:ascii="Courier New" w:hAnsi="Courier New"/>
          <w:sz w:val="16"/>
          <w:szCs w:val="16"/>
        </w:rPr>
        <w:br/>
        <w:t xml:space="preserve">       Código do Produto: 919</w:t>
      </w:r>
      <w:r>
        <w:rPr>
          <w:rFonts w:ascii="Courier New" w:hAnsi="Courier New"/>
          <w:sz w:val="16"/>
          <w:szCs w:val="16"/>
        </w:rPr>
        <w:br/>
        <w:t xml:space="preserve">       Marca: BEJUVAA</w:t>
      </w:r>
      <w:r>
        <w:rPr>
          <w:rFonts w:ascii="Courier New" w:hAnsi="Courier New"/>
          <w:sz w:val="16"/>
          <w:szCs w:val="16"/>
        </w:rPr>
        <w:br/>
        <w:t xml:space="preserve">  19   LUVA P/LIMPEZA TAM.P                         105,0000 PA             2,3000           241,50</w:t>
      </w:r>
      <w:r>
        <w:rPr>
          <w:rFonts w:ascii="Courier New" w:hAnsi="Courier New"/>
          <w:sz w:val="16"/>
          <w:szCs w:val="16"/>
        </w:rPr>
        <w:br/>
        <w:t xml:space="preserve">       ANTIDERRAPANTE,INTERNAMENTE FORRADA</w:t>
      </w:r>
      <w:r>
        <w:rPr>
          <w:rFonts w:ascii="Courier New" w:hAnsi="Courier New"/>
          <w:sz w:val="16"/>
          <w:szCs w:val="16"/>
        </w:rPr>
        <w:br/>
        <w:t xml:space="preserve">       C/FLOCOS DE ALGODÃO</w:t>
      </w:r>
      <w:r>
        <w:rPr>
          <w:rFonts w:ascii="Courier New" w:hAnsi="Courier New"/>
          <w:sz w:val="16"/>
          <w:szCs w:val="16"/>
        </w:rPr>
        <w:br/>
        <w:t xml:space="preserve">       NAS CORES AMARELA OU VERDE.</w:t>
      </w:r>
      <w:r>
        <w:rPr>
          <w:rFonts w:ascii="Courier New" w:hAnsi="Courier New"/>
          <w:sz w:val="16"/>
          <w:szCs w:val="16"/>
        </w:rPr>
        <w:br/>
        <w:t xml:space="preserve">       Código do Produto: 4549</w:t>
      </w:r>
      <w:r>
        <w:rPr>
          <w:rFonts w:ascii="Courier New" w:hAnsi="Courier New"/>
          <w:sz w:val="16"/>
          <w:szCs w:val="16"/>
        </w:rPr>
        <w:br/>
        <w:t xml:space="preserve">       Marca: PROMAT</w:t>
      </w:r>
      <w:r>
        <w:rPr>
          <w:rFonts w:ascii="Courier New" w:hAnsi="Courier New"/>
          <w:sz w:val="16"/>
          <w:szCs w:val="16"/>
        </w:rPr>
        <w:br/>
        <w:t xml:space="preserve">  </w:t>
      </w:r>
    </w:p>
    <w:p w:rsidR="003831FD" w:rsidRDefault="003831FD" w:rsidP="003831FD">
      <w:pPr>
        <w:pStyle w:val="Standard"/>
        <w:rPr>
          <w:rFonts w:ascii="Courier New" w:hAnsi="Courier New"/>
          <w:sz w:val="16"/>
          <w:szCs w:val="16"/>
        </w:rPr>
      </w:pPr>
    </w:p>
    <w:p w:rsidR="003831FD" w:rsidRDefault="003831FD" w:rsidP="003831F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lastRenderedPageBreak/>
        <w:t>20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>LUVA P/LIMPEZA TAM. M ANTIDERRAPANTE,        134,0000 PA             2,3000           308,20</w:t>
      </w:r>
      <w:r>
        <w:rPr>
          <w:rFonts w:ascii="Courier New" w:hAnsi="Courier New"/>
          <w:sz w:val="16"/>
          <w:szCs w:val="16"/>
        </w:rPr>
        <w:br/>
        <w:t xml:space="preserve">       INTERNAMENTE FORRADA COM FLOCOS DE</w:t>
      </w:r>
      <w:r>
        <w:rPr>
          <w:rFonts w:ascii="Courier New" w:hAnsi="Courier New"/>
          <w:sz w:val="16"/>
          <w:szCs w:val="16"/>
        </w:rPr>
        <w:br/>
        <w:t xml:space="preserve">       ALGODÃO</w:t>
      </w:r>
      <w:r>
        <w:rPr>
          <w:rFonts w:ascii="Courier New" w:hAnsi="Courier New"/>
          <w:sz w:val="16"/>
          <w:szCs w:val="16"/>
        </w:rPr>
        <w:br/>
        <w:t xml:space="preserve">       NAS CORES AMARELA OU VERDE.</w:t>
      </w:r>
      <w:r>
        <w:rPr>
          <w:rFonts w:ascii="Courier New" w:hAnsi="Courier New"/>
          <w:sz w:val="16"/>
          <w:szCs w:val="16"/>
        </w:rPr>
        <w:br/>
        <w:t xml:space="preserve">       Código do Produto: 4550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PROMAT</w:t>
      </w:r>
      <w:r>
        <w:rPr>
          <w:rFonts w:ascii="Courier New" w:hAnsi="Courier New"/>
          <w:sz w:val="16"/>
          <w:szCs w:val="16"/>
        </w:rPr>
        <w:br/>
        <w:t xml:space="preserve">  26   PANO DE CHÃO, NA COR ESCURA, 100%            388,0000 UN             2,8000         1.086,40</w:t>
      </w:r>
      <w:r>
        <w:rPr>
          <w:rFonts w:ascii="Courier New" w:hAnsi="Courier New"/>
          <w:sz w:val="16"/>
          <w:szCs w:val="16"/>
        </w:rPr>
        <w:br/>
        <w:t xml:space="preserve">       ALGODÃO, NAS MEDIDAS DE 58CM X 78CM.</w:t>
      </w:r>
      <w:r>
        <w:rPr>
          <w:rFonts w:ascii="Courier New" w:hAnsi="Courier New"/>
          <w:sz w:val="16"/>
          <w:szCs w:val="16"/>
        </w:rPr>
        <w:br/>
        <w:t xml:space="preserve">       Código do Produto: 960</w:t>
      </w:r>
      <w:r>
        <w:rPr>
          <w:rFonts w:ascii="Courier New" w:hAnsi="Courier New"/>
          <w:sz w:val="16"/>
          <w:szCs w:val="16"/>
        </w:rPr>
        <w:br/>
        <w:t xml:space="preserve">       Marca: MARTINS</w:t>
      </w:r>
      <w:r>
        <w:rPr>
          <w:rFonts w:ascii="Courier New" w:hAnsi="Courier New"/>
          <w:sz w:val="16"/>
          <w:szCs w:val="16"/>
        </w:rPr>
        <w:br/>
        <w:t xml:space="preserve">  27   PANO DE PRATO GRANDE 55CM X 85CM             140,0000 UN             1,9900           278,60</w:t>
      </w:r>
      <w:r>
        <w:rPr>
          <w:rFonts w:ascii="Courier New" w:hAnsi="Courier New"/>
          <w:sz w:val="16"/>
          <w:szCs w:val="16"/>
        </w:rPr>
        <w:br/>
        <w:t xml:space="preserve">       Código do Produto: 6564</w:t>
      </w:r>
      <w:r>
        <w:rPr>
          <w:rFonts w:ascii="Courier New" w:hAnsi="Courier New"/>
          <w:sz w:val="16"/>
          <w:szCs w:val="16"/>
        </w:rPr>
        <w:br/>
        <w:t xml:space="preserve">       Marca: MARTINS</w:t>
      </w:r>
      <w:r>
        <w:rPr>
          <w:rFonts w:ascii="Courier New" w:hAnsi="Courier New"/>
          <w:sz w:val="16"/>
          <w:szCs w:val="16"/>
        </w:rPr>
        <w:br/>
        <w:t xml:space="preserve">  28   RODO DE ESPUMA QUADRADO PEQUENO               66,0000 UN             4,8000           316,80</w:t>
      </w:r>
      <w:r>
        <w:rPr>
          <w:rFonts w:ascii="Courier New" w:hAnsi="Courier New"/>
          <w:sz w:val="16"/>
          <w:szCs w:val="16"/>
        </w:rPr>
        <w:br/>
        <w:t xml:space="preserve">       Código do Produto: 3297</w:t>
      </w:r>
      <w:r>
        <w:rPr>
          <w:rFonts w:ascii="Courier New" w:hAnsi="Courier New"/>
          <w:sz w:val="16"/>
          <w:szCs w:val="16"/>
        </w:rPr>
        <w:br/>
        <w:t xml:space="preserve">       Marca: DALCIN</w:t>
      </w:r>
      <w:r>
        <w:rPr>
          <w:rFonts w:ascii="Courier New" w:hAnsi="Courier New"/>
          <w:sz w:val="16"/>
          <w:szCs w:val="16"/>
        </w:rPr>
        <w:br/>
        <w:t xml:space="preserve">  29   RODO DE BORRACHA GRANDE 40CM                  12,0000 UN             3,9000            46,80</w:t>
      </w:r>
      <w:r>
        <w:rPr>
          <w:rFonts w:ascii="Courier New" w:hAnsi="Courier New"/>
          <w:sz w:val="16"/>
          <w:szCs w:val="16"/>
        </w:rPr>
        <w:br/>
        <w:t xml:space="preserve">       Código do Produto: 4139</w:t>
      </w:r>
      <w:r>
        <w:rPr>
          <w:rFonts w:ascii="Courier New" w:hAnsi="Courier New"/>
          <w:sz w:val="16"/>
          <w:szCs w:val="16"/>
        </w:rPr>
        <w:br/>
        <w:t xml:space="preserve">       Marca: DALCIN</w:t>
      </w:r>
      <w:r>
        <w:rPr>
          <w:rFonts w:ascii="Courier New" w:hAnsi="Courier New"/>
          <w:sz w:val="16"/>
          <w:szCs w:val="16"/>
        </w:rPr>
        <w:br/>
        <w:t xml:space="preserve">  40   SAPONÁCEO LÍQUIDO 300 ML                     132,0000 FR             1,9000           250,80</w:t>
      </w:r>
      <w:r>
        <w:rPr>
          <w:rFonts w:ascii="Courier New" w:hAnsi="Courier New"/>
          <w:sz w:val="16"/>
          <w:szCs w:val="16"/>
        </w:rPr>
        <w:br/>
        <w:t xml:space="preserve">       Código do Produto: 973</w:t>
      </w:r>
      <w:r>
        <w:rPr>
          <w:rFonts w:ascii="Courier New" w:hAnsi="Courier New"/>
          <w:sz w:val="16"/>
          <w:szCs w:val="16"/>
        </w:rPr>
        <w:br/>
        <w:t xml:space="preserve">       Marca: BEJUVA</w:t>
      </w:r>
      <w:r>
        <w:rPr>
          <w:rFonts w:ascii="Courier New" w:hAnsi="Courier New"/>
          <w:sz w:val="16"/>
          <w:szCs w:val="16"/>
        </w:rPr>
        <w:br/>
        <w:t xml:space="preserve">  41   SAPOLIO EM PÓ 300 GR                         150,0000 UN             1,3000           195,00</w:t>
      </w:r>
      <w:r>
        <w:rPr>
          <w:rFonts w:ascii="Courier New" w:hAnsi="Courier New"/>
          <w:sz w:val="16"/>
          <w:szCs w:val="16"/>
        </w:rPr>
        <w:br/>
        <w:t xml:space="preserve">       Código do Produto: 5892</w:t>
      </w:r>
      <w:r>
        <w:rPr>
          <w:rFonts w:ascii="Courier New" w:hAnsi="Courier New"/>
          <w:sz w:val="16"/>
          <w:szCs w:val="16"/>
        </w:rPr>
        <w:br/>
        <w:t xml:space="preserve">       Marca: BEJUVA</w:t>
      </w:r>
      <w:r>
        <w:rPr>
          <w:rFonts w:ascii="Courier New" w:hAnsi="Courier New"/>
          <w:sz w:val="16"/>
          <w:szCs w:val="16"/>
        </w:rPr>
        <w:br/>
        <w:t xml:space="preserve">  43   VASSOURA DE PLASTICO COM CERDAS               98,0000 UN             3,9000           382,20</w:t>
      </w:r>
      <w:r>
        <w:rPr>
          <w:rFonts w:ascii="Courier New" w:hAnsi="Courier New"/>
          <w:sz w:val="16"/>
          <w:szCs w:val="16"/>
        </w:rPr>
        <w:br/>
        <w:t xml:space="preserve">       RECICLADAS E PLUMADAS, DIMENSÕES</w:t>
      </w:r>
      <w:r>
        <w:rPr>
          <w:rFonts w:ascii="Courier New" w:hAnsi="Courier New"/>
          <w:sz w:val="16"/>
          <w:szCs w:val="16"/>
        </w:rPr>
        <w:br/>
        <w:t xml:space="preserve">       30X16,2X4,2 CM.</w:t>
      </w:r>
      <w:r>
        <w:rPr>
          <w:rFonts w:ascii="Courier New" w:hAnsi="Courier New"/>
          <w:sz w:val="16"/>
          <w:szCs w:val="16"/>
        </w:rPr>
        <w:br/>
        <w:t xml:space="preserve">       Código do Produto: 268</w:t>
      </w:r>
      <w:r>
        <w:rPr>
          <w:rFonts w:ascii="Courier New" w:hAnsi="Courier New"/>
          <w:sz w:val="16"/>
          <w:szCs w:val="16"/>
        </w:rPr>
        <w:br/>
        <w:t xml:space="preserve">       Marca: DALCIN</w:t>
      </w:r>
      <w:r>
        <w:rPr>
          <w:rFonts w:ascii="Courier New" w:hAnsi="Courier New"/>
          <w:sz w:val="16"/>
          <w:szCs w:val="16"/>
        </w:rPr>
        <w:br/>
        <w:t xml:space="preserve">  44   COPO DESCARTAVEL 300ML TIRA C/100 UN         220,0000 TR             3,0000           660,00</w:t>
      </w:r>
      <w:r>
        <w:rPr>
          <w:rFonts w:ascii="Courier New" w:hAnsi="Courier New"/>
          <w:sz w:val="16"/>
          <w:szCs w:val="16"/>
        </w:rPr>
        <w:br/>
        <w:t xml:space="preserve">       Código do Produto: 5338</w:t>
      </w:r>
      <w:r>
        <w:rPr>
          <w:rFonts w:ascii="Courier New" w:hAnsi="Courier New"/>
          <w:sz w:val="16"/>
          <w:szCs w:val="16"/>
        </w:rPr>
        <w:br/>
        <w:t xml:space="preserve">       Marca: ZETTAPACK</w:t>
      </w:r>
      <w:r>
        <w:rPr>
          <w:rFonts w:ascii="Courier New" w:hAnsi="Courier New"/>
          <w:sz w:val="16"/>
          <w:szCs w:val="16"/>
        </w:rPr>
        <w:br/>
        <w:t xml:space="preserve">  45   COPO DESCARTÁVEL 200ML TIRAS C/100           555,0000 TR             2,5000         1.387,50</w:t>
      </w:r>
      <w:r>
        <w:rPr>
          <w:rFonts w:ascii="Courier New" w:hAnsi="Courier New"/>
          <w:sz w:val="16"/>
          <w:szCs w:val="16"/>
        </w:rPr>
        <w:br/>
        <w:t xml:space="preserve">       Código do Produto: 6100</w:t>
      </w:r>
      <w:r>
        <w:rPr>
          <w:rFonts w:ascii="Courier New" w:hAnsi="Courier New"/>
          <w:sz w:val="16"/>
          <w:szCs w:val="16"/>
        </w:rPr>
        <w:br/>
        <w:t xml:space="preserve">       Marca: ZETTAPACK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3831FD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8.471,80</w:t>
      </w:r>
      <w:r w:rsidRPr="003831FD">
        <w:rPr>
          <w:rFonts w:ascii="Courier New" w:hAnsi="Courier New"/>
          <w:b/>
          <w:sz w:val="16"/>
          <w:szCs w:val="16"/>
        </w:rPr>
        <w:br/>
      </w:r>
    </w:p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lastRenderedPageBreak/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0801.2012200102.065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383AB4" w:rsidRP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3.3.90.30.21.00.00 - Material de Copa e Cozinha</w:t>
      </w:r>
    </w:p>
    <w:p w:rsidR="00383AB4" w:rsidRDefault="00383AB4" w:rsidP="005D5E3A">
      <w:pPr>
        <w:pStyle w:val="Corpodetexto"/>
        <w:spacing w:line="240" w:lineRule="auto"/>
        <w:rPr>
          <w:b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</w:t>
      </w:r>
      <w:r w:rsidR="00F2158B">
        <w:rPr>
          <w:szCs w:val="24"/>
        </w:rPr>
        <w:t>6</w:t>
      </w:r>
      <w:r>
        <w:rPr>
          <w:szCs w:val="24"/>
        </w:rPr>
        <w:t>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3831FD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</w:p>
    <w:p w:rsidR="003831FD" w:rsidRDefault="003831FD" w:rsidP="003831FD">
      <w:pPr>
        <w:spacing w:after="0" w:line="240" w:lineRule="auto"/>
        <w:jc w:val="center"/>
      </w:pPr>
    </w:p>
    <w:p w:rsidR="00FF3E16" w:rsidRDefault="005D5E3A" w:rsidP="003831FD">
      <w:pPr>
        <w:spacing w:after="0" w:line="240" w:lineRule="auto"/>
        <w:jc w:val="center"/>
      </w:pPr>
      <w:r w:rsidRPr="00B6778B">
        <w:t xml:space="preserve">Áurea, </w:t>
      </w:r>
      <w:r w:rsidR="003831FD">
        <w:t>01</w:t>
      </w:r>
      <w:r w:rsidRPr="00B6778B">
        <w:t xml:space="preserve"> de </w:t>
      </w:r>
      <w:r w:rsidR="003831FD">
        <w:t>junho</w:t>
      </w:r>
      <w:r w:rsidRPr="00B6778B">
        <w:t xml:space="preserve"> d</w:t>
      </w:r>
      <w:r w:rsidR="00950077">
        <w:t>e 201</w:t>
      </w:r>
      <w:r w:rsidR="009014B7">
        <w:t>6</w:t>
      </w:r>
      <w:r w:rsidRPr="00B6778B">
        <w:t>.</w:t>
      </w: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5D5E3A" w:rsidRPr="003831FD" w:rsidRDefault="003831FD" w:rsidP="005D5E3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D5E3A" w:rsidRPr="003831FD">
        <w:rPr>
          <w:b/>
        </w:rPr>
        <w:t>Ito</w:t>
      </w:r>
      <w:r w:rsidR="00A967FA" w:rsidRPr="003831FD">
        <w:rPr>
          <w:b/>
        </w:rPr>
        <w:t xml:space="preserve"> Adolfo Müller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>GD COMERCIO DE PRODUTOS SANEANTES LTDA</w:t>
      </w:r>
    </w:p>
    <w:p w:rsidR="005D5E3A" w:rsidRPr="003831FD" w:rsidRDefault="005D5E3A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 xml:space="preserve">Prefeito </w:t>
      </w:r>
      <w:r w:rsidR="003831FD" w:rsidRPr="003831FD">
        <w:rPr>
          <w:b/>
        </w:rPr>
        <w:t>Municipal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  <w:t xml:space="preserve"> </w:t>
      </w:r>
      <w:r w:rsidRPr="003831FD">
        <w:rPr>
          <w:b/>
        </w:rPr>
        <w:tab/>
        <w:t>Contratada</w:t>
      </w:r>
    </w:p>
    <w:p w:rsidR="005D5E3A" w:rsidRDefault="005D5E3A" w:rsidP="005D5E3A">
      <w:pPr>
        <w:spacing w:after="0" w:line="240" w:lineRule="auto"/>
        <w:jc w:val="both"/>
        <w:rPr>
          <w:b/>
        </w:rPr>
      </w:pPr>
    </w:p>
    <w:p w:rsidR="003831FD" w:rsidRDefault="003831FD" w:rsidP="005D5E3A">
      <w:pPr>
        <w:spacing w:after="0" w:line="240" w:lineRule="auto"/>
        <w:jc w:val="both"/>
        <w:rPr>
          <w:b/>
        </w:rPr>
      </w:pPr>
    </w:p>
    <w:p w:rsidR="003831FD" w:rsidRPr="003831FD" w:rsidRDefault="003831FD" w:rsidP="005D5E3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D1C79" w:rsidRPr="003831FD" w:rsidRDefault="00E07837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>Testemunhas</w:t>
      </w:r>
      <w:r w:rsidR="003831FD" w:rsidRPr="003831FD">
        <w:rPr>
          <w:b/>
        </w:rPr>
        <w:t>:</w:t>
      </w:r>
    </w:p>
    <w:p w:rsidR="003831FD" w:rsidRDefault="003831FD" w:rsidP="005D5E3A">
      <w:pPr>
        <w:spacing w:after="0" w:line="240" w:lineRule="auto"/>
        <w:jc w:val="both"/>
      </w:pPr>
    </w:p>
    <w:p w:rsidR="003831FD" w:rsidRDefault="003831FD" w:rsidP="005D5E3A">
      <w:pPr>
        <w:spacing w:after="0" w:line="240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FF3E16" w:rsidRDefault="00FF3E16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sectPr w:rsidR="00C61C27" w:rsidSect="003831FD">
      <w:pgSz w:w="11906" w:h="16838"/>
      <w:pgMar w:top="382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5E8"/>
    <w:rsid w:val="000167A3"/>
    <w:rsid w:val="00023F6B"/>
    <w:rsid w:val="000247F8"/>
    <w:rsid w:val="00051159"/>
    <w:rsid w:val="00077B44"/>
    <w:rsid w:val="0008233C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93A3A"/>
    <w:rsid w:val="001A0D9A"/>
    <w:rsid w:val="001A7927"/>
    <w:rsid w:val="001C2B50"/>
    <w:rsid w:val="001D5738"/>
    <w:rsid w:val="001F61A2"/>
    <w:rsid w:val="0020192A"/>
    <w:rsid w:val="00203C97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7E2D"/>
    <w:rsid w:val="002C15F7"/>
    <w:rsid w:val="002C25B1"/>
    <w:rsid w:val="002C2C25"/>
    <w:rsid w:val="002E2F6B"/>
    <w:rsid w:val="002F009B"/>
    <w:rsid w:val="00316F4C"/>
    <w:rsid w:val="00334D6D"/>
    <w:rsid w:val="003500A4"/>
    <w:rsid w:val="00371093"/>
    <w:rsid w:val="003831FD"/>
    <w:rsid w:val="00383AB4"/>
    <w:rsid w:val="003869F8"/>
    <w:rsid w:val="003978DC"/>
    <w:rsid w:val="003C36FB"/>
    <w:rsid w:val="003D363E"/>
    <w:rsid w:val="003E1833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36094"/>
    <w:rsid w:val="00455C93"/>
    <w:rsid w:val="00467411"/>
    <w:rsid w:val="00474F7F"/>
    <w:rsid w:val="00480AD7"/>
    <w:rsid w:val="004937F8"/>
    <w:rsid w:val="004C1D7A"/>
    <w:rsid w:val="004C3AF2"/>
    <w:rsid w:val="004D3E82"/>
    <w:rsid w:val="004F4A5E"/>
    <w:rsid w:val="0050396F"/>
    <w:rsid w:val="0052418E"/>
    <w:rsid w:val="00525E0F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B6BF8"/>
    <w:rsid w:val="005C28A7"/>
    <w:rsid w:val="005C4361"/>
    <w:rsid w:val="005C65F9"/>
    <w:rsid w:val="005D5E3A"/>
    <w:rsid w:val="005E7507"/>
    <w:rsid w:val="005F12DA"/>
    <w:rsid w:val="00604F9D"/>
    <w:rsid w:val="00612450"/>
    <w:rsid w:val="00614750"/>
    <w:rsid w:val="00630BB0"/>
    <w:rsid w:val="00634F68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442E"/>
    <w:rsid w:val="006F57C7"/>
    <w:rsid w:val="00701875"/>
    <w:rsid w:val="00706F95"/>
    <w:rsid w:val="00717239"/>
    <w:rsid w:val="007231FA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16B"/>
    <w:rsid w:val="007C3B90"/>
    <w:rsid w:val="007D0DED"/>
    <w:rsid w:val="007D2389"/>
    <w:rsid w:val="007D5E8C"/>
    <w:rsid w:val="00804F0A"/>
    <w:rsid w:val="008067AA"/>
    <w:rsid w:val="00811618"/>
    <w:rsid w:val="00812472"/>
    <w:rsid w:val="008518FA"/>
    <w:rsid w:val="00853FB1"/>
    <w:rsid w:val="00861376"/>
    <w:rsid w:val="00862E90"/>
    <w:rsid w:val="00865034"/>
    <w:rsid w:val="0087464F"/>
    <w:rsid w:val="00882798"/>
    <w:rsid w:val="008863C7"/>
    <w:rsid w:val="00887C84"/>
    <w:rsid w:val="0089700A"/>
    <w:rsid w:val="008C671D"/>
    <w:rsid w:val="008E28F1"/>
    <w:rsid w:val="008E5305"/>
    <w:rsid w:val="008E7097"/>
    <w:rsid w:val="008F1A26"/>
    <w:rsid w:val="008F6411"/>
    <w:rsid w:val="008F6CD6"/>
    <w:rsid w:val="00900E96"/>
    <w:rsid w:val="009014B7"/>
    <w:rsid w:val="009153FB"/>
    <w:rsid w:val="00932844"/>
    <w:rsid w:val="00950077"/>
    <w:rsid w:val="0095555A"/>
    <w:rsid w:val="00963563"/>
    <w:rsid w:val="0096389C"/>
    <w:rsid w:val="009670FA"/>
    <w:rsid w:val="009833D9"/>
    <w:rsid w:val="009915A3"/>
    <w:rsid w:val="009A5582"/>
    <w:rsid w:val="009A7061"/>
    <w:rsid w:val="009B235F"/>
    <w:rsid w:val="009B6706"/>
    <w:rsid w:val="009C29E6"/>
    <w:rsid w:val="009D0A87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1BE9"/>
    <w:rsid w:val="00A828E4"/>
    <w:rsid w:val="00A967FA"/>
    <w:rsid w:val="00AA1515"/>
    <w:rsid w:val="00AB48B5"/>
    <w:rsid w:val="00AC236A"/>
    <w:rsid w:val="00AC5D5E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97D9F"/>
    <w:rsid w:val="00BB79A0"/>
    <w:rsid w:val="00BC44CD"/>
    <w:rsid w:val="00BD1C79"/>
    <w:rsid w:val="00C02A52"/>
    <w:rsid w:val="00C14DCF"/>
    <w:rsid w:val="00C173C3"/>
    <w:rsid w:val="00C2101B"/>
    <w:rsid w:val="00C608FC"/>
    <w:rsid w:val="00C61C27"/>
    <w:rsid w:val="00C708CD"/>
    <w:rsid w:val="00C75662"/>
    <w:rsid w:val="00C82054"/>
    <w:rsid w:val="00CC3595"/>
    <w:rsid w:val="00CE0548"/>
    <w:rsid w:val="00CE5877"/>
    <w:rsid w:val="00CE6FBB"/>
    <w:rsid w:val="00D264EF"/>
    <w:rsid w:val="00D2764F"/>
    <w:rsid w:val="00D400AF"/>
    <w:rsid w:val="00D540A2"/>
    <w:rsid w:val="00D76037"/>
    <w:rsid w:val="00D778B9"/>
    <w:rsid w:val="00D83E64"/>
    <w:rsid w:val="00D93BCB"/>
    <w:rsid w:val="00DA4B9F"/>
    <w:rsid w:val="00DA56BE"/>
    <w:rsid w:val="00DC601A"/>
    <w:rsid w:val="00DD260B"/>
    <w:rsid w:val="00DD2A27"/>
    <w:rsid w:val="00E0205F"/>
    <w:rsid w:val="00E03301"/>
    <w:rsid w:val="00E07837"/>
    <w:rsid w:val="00E07880"/>
    <w:rsid w:val="00E2050C"/>
    <w:rsid w:val="00E4242E"/>
    <w:rsid w:val="00E53121"/>
    <w:rsid w:val="00E718A1"/>
    <w:rsid w:val="00E721A3"/>
    <w:rsid w:val="00E80A42"/>
    <w:rsid w:val="00E869D7"/>
    <w:rsid w:val="00E9542A"/>
    <w:rsid w:val="00EA70C0"/>
    <w:rsid w:val="00EB030F"/>
    <w:rsid w:val="00EC0E14"/>
    <w:rsid w:val="00ED1298"/>
    <w:rsid w:val="00ED72C9"/>
    <w:rsid w:val="00EE31CE"/>
    <w:rsid w:val="00EE4E87"/>
    <w:rsid w:val="00F0281E"/>
    <w:rsid w:val="00F135D2"/>
    <w:rsid w:val="00F2158B"/>
    <w:rsid w:val="00F31740"/>
    <w:rsid w:val="00F32750"/>
    <w:rsid w:val="00F34057"/>
    <w:rsid w:val="00F42A9F"/>
    <w:rsid w:val="00F54898"/>
    <w:rsid w:val="00F57907"/>
    <w:rsid w:val="00F678AD"/>
    <w:rsid w:val="00F84FE7"/>
    <w:rsid w:val="00F90B0F"/>
    <w:rsid w:val="00F95B14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295E-5853-49F1-A80C-9CFCB142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2016-04-22T10:48:00Z</cp:lastPrinted>
  <dcterms:created xsi:type="dcterms:W3CDTF">2016-06-02T13:54:00Z</dcterms:created>
  <dcterms:modified xsi:type="dcterms:W3CDTF">2016-06-02T13:54:00Z</dcterms:modified>
</cp:coreProperties>
</file>