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F6" w:rsidRDefault="005048F6">
      <w:pPr>
        <w:pStyle w:val="Standard"/>
        <w:rPr>
          <w:rFonts w:ascii="Courier New" w:hAnsi="Courier New"/>
          <w:sz w:val="20"/>
          <w:szCs w:val="20"/>
        </w:rPr>
      </w:pPr>
    </w:p>
    <w:p w:rsidR="005048F6" w:rsidRDefault="005048F6">
      <w:pPr>
        <w:pStyle w:val="Standard"/>
        <w:rPr>
          <w:rFonts w:ascii="Courier New" w:hAnsi="Courier New"/>
          <w:sz w:val="20"/>
          <w:szCs w:val="20"/>
        </w:rPr>
      </w:pPr>
    </w:p>
    <w:p w:rsidR="005048F6" w:rsidRDefault="005048F6">
      <w:pPr>
        <w:pStyle w:val="Standard"/>
        <w:rPr>
          <w:rFonts w:ascii="Courier New" w:hAnsi="Courier New"/>
          <w:sz w:val="20"/>
          <w:szCs w:val="20"/>
        </w:rPr>
      </w:pPr>
    </w:p>
    <w:p w:rsidR="005048F6" w:rsidRDefault="005048F6">
      <w:pPr>
        <w:pStyle w:val="Standard"/>
        <w:rPr>
          <w:rFonts w:ascii="Courier New" w:hAnsi="Courier New"/>
          <w:sz w:val="20"/>
          <w:szCs w:val="20"/>
        </w:rPr>
      </w:pP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</w:t>
      </w:r>
      <w:bookmarkStart w:id="0" w:name="_GoBack"/>
      <w:r>
        <w:rPr>
          <w:rFonts w:ascii="Courier New" w:hAnsi="Courier New"/>
          <w:b/>
          <w:bCs/>
          <w:sz w:val="20"/>
          <w:szCs w:val="20"/>
        </w:rPr>
        <w:t>Edital de Licitação</w:t>
      </w:r>
    </w:p>
    <w:bookmarkEnd w:id="0"/>
    <w:p w:rsidR="005048F6" w:rsidRDefault="005048F6">
      <w:pPr>
        <w:pStyle w:val="Standard"/>
        <w:rPr>
          <w:rFonts w:ascii="Courier New" w:hAnsi="Courier New"/>
          <w:sz w:val="20"/>
          <w:szCs w:val="20"/>
        </w:rPr>
      </w:pP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Modalidade .</w:t>
      </w:r>
      <w:proofErr w:type="gramEnd"/>
      <w:r>
        <w:rPr>
          <w:rFonts w:ascii="Courier New" w:hAnsi="Courier New"/>
          <w:sz w:val="20"/>
          <w:szCs w:val="20"/>
        </w:rPr>
        <w:t>: Convite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Número ...</w:t>
      </w:r>
      <w:proofErr w:type="gramEnd"/>
      <w:r>
        <w:rPr>
          <w:rFonts w:ascii="Courier New" w:hAnsi="Courier New"/>
          <w:sz w:val="20"/>
          <w:szCs w:val="20"/>
        </w:rPr>
        <w:t>..: 59/2017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 </w:t>
      </w:r>
      <w:proofErr w:type="gramStart"/>
      <w:r>
        <w:rPr>
          <w:rFonts w:ascii="Courier New" w:hAnsi="Courier New"/>
          <w:sz w:val="20"/>
          <w:szCs w:val="20"/>
        </w:rPr>
        <w:t>Licitação ...</w:t>
      </w:r>
      <w:proofErr w:type="gramEnd"/>
      <w:r>
        <w:rPr>
          <w:rFonts w:ascii="Courier New" w:hAnsi="Courier New"/>
          <w:sz w:val="20"/>
          <w:szCs w:val="20"/>
        </w:rPr>
        <w:t>: 13/09/17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das </w:t>
      </w:r>
      <w:proofErr w:type="gramStart"/>
      <w:r>
        <w:rPr>
          <w:rFonts w:ascii="Courier New" w:hAnsi="Courier New"/>
          <w:sz w:val="20"/>
          <w:szCs w:val="20"/>
        </w:rPr>
        <w:t>Propostas .</w:t>
      </w:r>
      <w:proofErr w:type="gramEnd"/>
      <w:r>
        <w:rPr>
          <w:rFonts w:ascii="Courier New" w:hAnsi="Courier New"/>
          <w:sz w:val="20"/>
          <w:szCs w:val="20"/>
        </w:rPr>
        <w:t>.:</w:t>
      </w:r>
      <w:r>
        <w:rPr>
          <w:rFonts w:ascii="Courier New" w:hAnsi="Courier New"/>
          <w:sz w:val="20"/>
          <w:szCs w:val="20"/>
        </w:rPr>
        <w:t xml:space="preserve"> 21/09/17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Horario</w:t>
      </w:r>
      <w:proofErr w:type="spellEnd"/>
      <w:r>
        <w:rPr>
          <w:rFonts w:ascii="Courier New" w:hAnsi="Courier New"/>
          <w:sz w:val="20"/>
          <w:szCs w:val="20"/>
        </w:rPr>
        <w:t xml:space="preserve"> ...</w:t>
      </w:r>
      <w:proofErr w:type="gramEnd"/>
      <w:r>
        <w:rPr>
          <w:rFonts w:ascii="Courier New" w:hAnsi="Courier New"/>
          <w:sz w:val="20"/>
          <w:szCs w:val="20"/>
        </w:rPr>
        <w:t>......................: 08:00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Fornecedor .</w:t>
      </w:r>
      <w:proofErr w:type="gramEnd"/>
      <w:r>
        <w:rPr>
          <w:rFonts w:ascii="Courier New" w:hAnsi="Courier New"/>
          <w:sz w:val="20"/>
          <w:szCs w:val="20"/>
        </w:rPr>
        <w:t>.: -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Endereço ...</w:t>
      </w:r>
      <w:proofErr w:type="gramEnd"/>
      <w:r>
        <w:rPr>
          <w:rFonts w:ascii="Courier New" w:hAnsi="Courier New"/>
          <w:sz w:val="20"/>
          <w:szCs w:val="20"/>
        </w:rPr>
        <w:t>.: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CNPJ</w:t>
      </w:r>
      <w:proofErr w:type="gramStart"/>
      <w:r>
        <w:rPr>
          <w:rFonts w:ascii="Courier New" w:hAnsi="Courier New"/>
          <w:sz w:val="20"/>
          <w:szCs w:val="20"/>
        </w:rPr>
        <w:t>.........</w:t>
      </w:r>
      <w:proofErr w:type="gramEnd"/>
      <w:r>
        <w:rPr>
          <w:rFonts w:ascii="Courier New" w:hAnsi="Courier New"/>
          <w:sz w:val="20"/>
          <w:szCs w:val="20"/>
        </w:rPr>
        <w:t>: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CGCICM ...</w:t>
      </w:r>
      <w:proofErr w:type="gramEnd"/>
      <w:r>
        <w:rPr>
          <w:rFonts w:ascii="Courier New" w:hAnsi="Courier New"/>
          <w:sz w:val="20"/>
          <w:szCs w:val="20"/>
        </w:rPr>
        <w:t>...: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Cidade ...</w:t>
      </w:r>
      <w:proofErr w:type="gramEnd"/>
      <w:r>
        <w:rPr>
          <w:rFonts w:ascii="Courier New" w:hAnsi="Courier New"/>
          <w:sz w:val="20"/>
          <w:szCs w:val="20"/>
        </w:rPr>
        <w:t>...: -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Telefone ...</w:t>
      </w:r>
      <w:proofErr w:type="gramEnd"/>
      <w:r>
        <w:rPr>
          <w:rFonts w:ascii="Courier New" w:hAnsi="Courier New"/>
          <w:sz w:val="20"/>
          <w:szCs w:val="20"/>
        </w:rPr>
        <w:t>.: Fax: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</w:t>
      </w:r>
      <w:r>
        <w:rPr>
          <w:rFonts w:ascii="Courier New" w:hAnsi="Courier New"/>
          <w:sz w:val="20"/>
          <w:szCs w:val="20"/>
        </w:rPr>
        <w:t>------------------------------------------------------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Objetivo: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Aquisição de peças e serviços para o conserto do ônibus AAL 1094.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5048F6" w:rsidRDefault="005048F6">
      <w:pPr>
        <w:pStyle w:val="Standard"/>
        <w:rPr>
          <w:rFonts w:ascii="Courier New" w:hAnsi="Courier New"/>
          <w:sz w:val="20"/>
          <w:szCs w:val="20"/>
        </w:rPr>
      </w:pP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</w:t>
      </w:r>
      <w:r>
        <w:rPr>
          <w:rFonts w:ascii="Courier New" w:hAnsi="Courier New"/>
          <w:b/>
          <w:bCs/>
          <w:sz w:val="20"/>
          <w:szCs w:val="20"/>
        </w:rPr>
        <w:t xml:space="preserve">Encargos Gerais da </w:t>
      </w:r>
      <w:r>
        <w:rPr>
          <w:rFonts w:ascii="Courier New" w:hAnsi="Courier New"/>
          <w:b/>
          <w:bCs/>
          <w:sz w:val="20"/>
          <w:szCs w:val="20"/>
        </w:rPr>
        <w:t>Licitação</w:t>
      </w:r>
    </w:p>
    <w:p w:rsidR="005048F6" w:rsidRDefault="005048F6">
      <w:pPr>
        <w:pStyle w:val="Standard"/>
        <w:rPr>
          <w:rFonts w:ascii="Courier New" w:hAnsi="Courier New"/>
          <w:sz w:val="20"/>
          <w:szCs w:val="20"/>
        </w:rPr>
      </w:pP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01 - Local da entrega das propostas.</w:t>
      </w:r>
      <w:proofErr w:type="gramStart"/>
      <w:r>
        <w:rPr>
          <w:rFonts w:ascii="Courier New" w:hAnsi="Courier New"/>
          <w:sz w:val="20"/>
          <w:szCs w:val="20"/>
        </w:rPr>
        <w:t>.:</w:t>
      </w:r>
      <w:proofErr w:type="gramEnd"/>
      <w:r>
        <w:rPr>
          <w:rFonts w:ascii="Courier New" w:hAnsi="Courier New"/>
          <w:sz w:val="20"/>
          <w:szCs w:val="20"/>
        </w:rPr>
        <w:t xml:space="preserve"> Secretaria de Administração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02 - Local de entrega do Objeto Licitado: Município de Áurea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03 - Prazo de entrega das </w:t>
      </w:r>
      <w:proofErr w:type="gramStart"/>
      <w:r>
        <w:rPr>
          <w:rFonts w:ascii="Courier New" w:hAnsi="Courier New"/>
          <w:sz w:val="20"/>
          <w:szCs w:val="20"/>
        </w:rPr>
        <w:t>Propostas ...</w:t>
      </w:r>
      <w:proofErr w:type="gramEnd"/>
      <w:r>
        <w:rPr>
          <w:rFonts w:ascii="Courier New" w:hAnsi="Courier New"/>
          <w:sz w:val="20"/>
          <w:szCs w:val="20"/>
        </w:rPr>
        <w:t>.: 21/09/2017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04 - Prazo de entrega do Objeto Licitado: Imediato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05 - Cond</w:t>
      </w:r>
      <w:r>
        <w:rPr>
          <w:rFonts w:ascii="Courier New" w:hAnsi="Courier New"/>
          <w:sz w:val="20"/>
          <w:szCs w:val="20"/>
        </w:rPr>
        <w:t xml:space="preserve">ições de </w:t>
      </w:r>
      <w:proofErr w:type="gramStart"/>
      <w:r>
        <w:rPr>
          <w:rFonts w:ascii="Courier New" w:hAnsi="Courier New"/>
          <w:sz w:val="20"/>
          <w:szCs w:val="20"/>
        </w:rPr>
        <w:t>Pagamento ...</w:t>
      </w:r>
      <w:proofErr w:type="gramEnd"/>
      <w:r>
        <w:rPr>
          <w:rFonts w:ascii="Courier New" w:hAnsi="Courier New"/>
          <w:sz w:val="20"/>
          <w:szCs w:val="20"/>
        </w:rPr>
        <w:t>.........: 30 dias após a emissão da nota fiscal</w:t>
      </w:r>
    </w:p>
    <w:p w:rsidR="005048F6" w:rsidRDefault="009B4D9B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06 - Validade da </w:t>
      </w:r>
      <w:proofErr w:type="gramStart"/>
      <w:r>
        <w:rPr>
          <w:rFonts w:ascii="Courier New" w:hAnsi="Courier New"/>
          <w:sz w:val="20"/>
          <w:szCs w:val="20"/>
        </w:rPr>
        <w:t>Proposta ...</w:t>
      </w:r>
      <w:proofErr w:type="gramEnd"/>
      <w:r>
        <w:rPr>
          <w:rFonts w:ascii="Courier New" w:hAnsi="Courier New"/>
          <w:sz w:val="20"/>
          <w:szCs w:val="20"/>
        </w:rPr>
        <w:t>...........: 60 dias</w:t>
      </w:r>
    </w:p>
    <w:p w:rsidR="005048F6" w:rsidRDefault="009B4D9B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07 - A administração reserva-se ao direito de aceitar a proposta que lhe seja mais vantajosa, observados os critérios de preços, cond</w:t>
      </w:r>
      <w:r>
        <w:rPr>
          <w:rFonts w:ascii="Courier New" w:hAnsi="Courier New"/>
          <w:sz w:val="20"/>
          <w:szCs w:val="20"/>
        </w:rPr>
        <w:t>ições de pagamento e outros fatores, assim como de recusar, total ou parcialmente, o conteúdo da proposta, nos termos da Lei 8.666/93 e suas alterações.</w:t>
      </w:r>
    </w:p>
    <w:p w:rsidR="005048F6" w:rsidRDefault="009B4D9B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08 - Não serão aceitas as propostas que não atenderem as condições gerais deste convite, bem como aos </w:t>
      </w:r>
      <w:r>
        <w:rPr>
          <w:rFonts w:ascii="Courier New" w:hAnsi="Courier New"/>
          <w:sz w:val="20"/>
          <w:szCs w:val="20"/>
        </w:rPr>
        <w:t>dispositivos legais em vigor, pertinentes a matéria.</w:t>
      </w:r>
    </w:p>
    <w:p w:rsidR="005048F6" w:rsidRDefault="009B4D9B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09 - Sendo necessário, e desde que não ocorra nenhuma contrariedade aos dispositivos legais, o proponente poderá anexar folhas complementares ou material ilustrativo acerca do objeto licitado.</w:t>
      </w:r>
    </w:p>
    <w:p w:rsidR="005048F6" w:rsidRDefault="009B4D9B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10 – Est</w:t>
      </w:r>
      <w:r>
        <w:rPr>
          <w:rFonts w:ascii="Courier New" w:hAnsi="Courier New"/>
          <w:sz w:val="20"/>
          <w:szCs w:val="20"/>
        </w:rPr>
        <w:t>a licitação será regida em todos os seus termos pela Lei Federal 8666/93 e suas alterações.</w:t>
      </w:r>
    </w:p>
    <w:p w:rsidR="005048F6" w:rsidRDefault="009B4D9B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11 – No envelope da documentação deverão constar as Certidões Negativas do INSS, FGTS e CNDT em dia.</w:t>
      </w:r>
    </w:p>
    <w:p w:rsidR="005048F6" w:rsidRDefault="009B4D9B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12 – Ato constitutivo, Estatuto ou Contrato Social em vigor, </w:t>
      </w:r>
      <w:r>
        <w:rPr>
          <w:rFonts w:ascii="Courier New" w:hAnsi="Courier New"/>
          <w:sz w:val="20"/>
          <w:szCs w:val="20"/>
        </w:rPr>
        <w:t xml:space="preserve">devidamente registrado, em se tratando de sociedades comerciais, e no caso de sociedade por </w:t>
      </w:r>
      <w:proofErr w:type="gramStart"/>
      <w:r>
        <w:rPr>
          <w:rFonts w:ascii="Courier New" w:hAnsi="Courier New"/>
          <w:sz w:val="20"/>
          <w:szCs w:val="20"/>
        </w:rPr>
        <w:t>ações acompanhado de documentos de eleições de seus administradores</w:t>
      </w:r>
      <w:proofErr w:type="gramEnd"/>
      <w:r>
        <w:rPr>
          <w:rFonts w:ascii="Courier New" w:hAnsi="Courier New"/>
          <w:sz w:val="20"/>
          <w:szCs w:val="20"/>
        </w:rPr>
        <w:t>.</w:t>
      </w:r>
    </w:p>
    <w:p w:rsidR="005048F6" w:rsidRDefault="009B4D9B">
      <w:pPr>
        <w:pStyle w:val="Standard"/>
        <w:numPr>
          <w:ilvl w:val="1"/>
          <w:numId w:val="1"/>
        </w:numPr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Inscrição do ato constitutivo, no caso de sociedades civis acompanhada de prova de diretoria em</w:t>
      </w:r>
      <w:r>
        <w:rPr>
          <w:rFonts w:ascii="Courier New" w:hAnsi="Courier New"/>
          <w:sz w:val="20"/>
          <w:szCs w:val="20"/>
        </w:rPr>
        <w:t xml:space="preserve"> exercício.</w:t>
      </w:r>
    </w:p>
    <w:p w:rsidR="005048F6" w:rsidRDefault="009B4D9B">
      <w:pPr>
        <w:pStyle w:val="Standard"/>
        <w:numPr>
          <w:ilvl w:val="1"/>
          <w:numId w:val="1"/>
        </w:numPr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Registro comercial, no caso de empresa individual;</w:t>
      </w:r>
    </w:p>
    <w:p w:rsidR="005048F6" w:rsidRDefault="009B4D9B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Os licitantes deverão apresentar, no local, dia e hora marcada, dois envelopes denominados, respectivamente, Nº 01 – DOCUMENTAÇÃO e Nº02-proposta, sendo que os mesmos deverão estar lacrados e </w:t>
      </w:r>
      <w:proofErr w:type="spellStart"/>
      <w:r>
        <w:rPr>
          <w:rFonts w:ascii="Courier New" w:hAnsi="Courier New"/>
          <w:sz w:val="20"/>
          <w:szCs w:val="20"/>
        </w:rPr>
        <w:t>i</w:t>
      </w:r>
      <w:r>
        <w:rPr>
          <w:rFonts w:ascii="Courier New" w:hAnsi="Courier New"/>
          <w:sz w:val="20"/>
          <w:szCs w:val="20"/>
        </w:rPr>
        <w:t>ndevasáveis</w:t>
      </w:r>
      <w:proofErr w:type="spellEnd"/>
      <w:r>
        <w:rPr>
          <w:rFonts w:ascii="Courier New" w:hAnsi="Courier New"/>
          <w:sz w:val="20"/>
          <w:szCs w:val="20"/>
        </w:rPr>
        <w:t>.</w:t>
      </w:r>
    </w:p>
    <w:p w:rsidR="005048F6" w:rsidRDefault="009B4D9B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br/>
      </w:r>
    </w:p>
    <w:p w:rsidR="005048F6" w:rsidRDefault="009B4D9B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Item           </w:t>
      </w:r>
      <w:proofErr w:type="spellStart"/>
      <w:r>
        <w:rPr>
          <w:rFonts w:ascii="Courier New" w:hAnsi="Courier New"/>
          <w:sz w:val="16"/>
          <w:szCs w:val="16"/>
        </w:rPr>
        <w:t>Qtd</w:t>
      </w:r>
      <w:proofErr w:type="spellEnd"/>
      <w:r>
        <w:rPr>
          <w:rFonts w:ascii="Courier New" w:hAnsi="Courier New"/>
          <w:sz w:val="16"/>
          <w:szCs w:val="16"/>
        </w:rPr>
        <w:t>/Uni     Especificação                              Preço Unitário</w:t>
      </w:r>
      <w:proofErr w:type="gramStart"/>
      <w:r>
        <w:rPr>
          <w:rFonts w:ascii="Courier New" w:hAnsi="Courier New"/>
          <w:sz w:val="16"/>
          <w:szCs w:val="16"/>
        </w:rPr>
        <w:t xml:space="preserve">    </w:t>
      </w:r>
      <w:proofErr w:type="gramEnd"/>
      <w:r>
        <w:rPr>
          <w:rFonts w:ascii="Courier New" w:hAnsi="Courier New"/>
          <w:sz w:val="16"/>
          <w:szCs w:val="16"/>
        </w:rPr>
        <w:t>Preço Total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</w:t>
      </w:r>
      <w:r>
        <w:rPr>
          <w:rFonts w:ascii="Courier New" w:hAnsi="Courier New"/>
          <w:sz w:val="16"/>
          <w:szCs w:val="16"/>
        </w:rPr>
        <w:t>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1             1,0000 UN  PEÇAS PARA CONSERTO DO ÔNIBUS AAL 1094     ______________ ______________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CONFORME RELAÇÃO DE PEÇAS FORNECIDA PELO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</w:t>
      </w:r>
      <w:r>
        <w:rPr>
          <w:rFonts w:ascii="Courier New" w:hAnsi="Courier New"/>
          <w:sz w:val="16"/>
          <w:szCs w:val="16"/>
        </w:rPr>
        <w:t xml:space="preserve"> ENGENHEIRO MECÂNICO ANEXO II.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2             1,0000 UN  SERVIÇOS DE CONSERTO DO ÔNIBUS AAL 1094    ______________ ______________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CONFORME RELAÇÃO DE SERVIÇOS FORNECIDA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PELO ENGENHEIRO MECÂNICO ANEXO </w:t>
      </w:r>
      <w:r>
        <w:rPr>
          <w:rFonts w:ascii="Courier New" w:hAnsi="Courier New"/>
          <w:sz w:val="16"/>
          <w:szCs w:val="16"/>
        </w:rPr>
        <w:t>II.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br/>
      </w:r>
    </w:p>
    <w:p w:rsidR="005048F6" w:rsidRDefault="005048F6">
      <w:pPr>
        <w:pStyle w:val="Standard"/>
        <w:rPr>
          <w:rFonts w:ascii="Courier New" w:hAnsi="Courier New"/>
          <w:sz w:val="16"/>
          <w:szCs w:val="16"/>
        </w:rPr>
      </w:pPr>
    </w:p>
    <w:sectPr w:rsidR="005048F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9B" w:rsidRDefault="009B4D9B">
      <w:r>
        <w:separator/>
      </w:r>
    </w:p>
  </w:endnote>
  <w:endnote w:type="continuationSeparator" w:id="0">
    <w:p w:rsidR="009B4D9B" w:rsidRDefault="009B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9B" w:rsidRDefault="009B4D9B">
      <w:r>
        <w:rPr>
          <w:color w:val="000000"/>
        </w:rPr>
        <w:ptab w:relativeTo="margin" w:alignment="center" w:leader="none"/>
      </w:r>
    </w:p>
  </w:footnote>
  <w:footnote w:type="continuationSeparator" w:id="0">
    <w:p w:rsidR="009B4D9B" w:rsidRDefault="009B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099"/>
    <w:multiLevelType w:val="multilevel"/>
    <w:tmpl w:val="8276742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48F6"/>
    <w:rsid w:val="005048F6"/>
    <w:rsid w:val="005C2AD4"/>
    <w:rsid w:val="009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Prefeitura</cp:lastModifiedBy>
  <cp:revision>1</cp:revision>
  <dcterms:created xsi:type="dcterms:W3CDTF">2010-04-06T09:22:00Z</dcterms:created>
  <dcterms:modified xsi:type="dcterms:W3CDTF">2017-09-19T17:20:00Z</dcterms:modified>
</cp:coreProperties>
</file>