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7" w:rsidRPr="00CB1717" w:rsidRDefault="00CB1717" w:rsidP="00CB1717">
      <w:pPr>
        <w:pStyle w:val="Ttulo1"/>
        <w:spacing w:line="276" w:lineRule="auto"/>
        <w:jc w:val="center"/>
        <w:rPr>
          <w:rFonts w:ascii="Cambria" w:hAnsi="Cambria"/>
          <w:b w:val="0"/>
          <w:color w:val="000000" w:themeColor="text1"/>
          <w:sz w:val="22"/>
          <w:szCs w:val="22"/>
          <w:u w:val="single"/>
        </w:rPr>
      </w:pPr>
      <w:bookmarkStart w:id="0" w:name="_GoBack"/>
      <w:r w:rsidRPr="00CB1717">
        <w:rPr>
          <w:rFonts w:ascii="Cambria" w:hAnsi="Cambria"/>
          <w:color w:val="000000" w:themeColor="text1"/>
          <w:sz w:val="22"/>
          <w:szCs w:val="22"/>
          <w:u w:val="single"/>
        </w:rPr>
        <w:t>EXTRATO DE DISPENSA DE LICITAÇÃO N° 011/2019</w:t>
      </w:r>
    </w:p>
    <w:bookmarkEnd w:id="0"/>
    <w:p w:rsidR="00CB1717" w:rsidRDefault="00CB1717" w:rsidP="00CB1717">
      <w:pPr>
        <w:jc w:val="center"/>
        <w:rPr>
          <w:rFonts w:ascii="Cambria" w:hAnsi="Cambria"/>
          <w:color w:val="000000"/>
          <w:sz w:val="22"/>
          <w:szCs w:val="22"/>
        </w:rPr>
      </w:pPr>
    </w:p>
    <w:p w:rsidR="00CB1717" w:rsidRDefault="00CB1717" w:rsidP="00CB1717">
      <w:pPr>
        <w:spacing w:line="320" w:lineRule="atLeast"/>
        <w:jc w:val="both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 xml:space="preserve">                      </w:t>
      </w:r>
      <w:r>
        <w:rPr>
          <w:rFonts w:ascii="Cambria" w:hAnsi="Cambria"/>
          <w:b/>
          <w:bCs/>
          <w:color w:val="000000"/>
          <w:sz w:val="22"/>
          <w:szCs w:val="22"/>
        </w:rPr>
        <w:t>ANTONIO JORGE SLUSSAREK</w:t>
      </w:r>
      <w:r>
        <w:rPr>
          <w:rFonts w:ascii="Cambria" w:hAnsi="Cambria"/>
          <w:bCs/>
          <w:color w:val="000000"/>
          <w:sz w:val="22"/>
          <w:szCs w:val="22"/>
        </w:rPr>
        <w:t xml:space="preserve">, Prefeito Municipal de Áurea, RS, torna público a </w:t>
      </w:r>
      <w:r>
        <w:rPr>
          <w:rFonts w:ascii="Cambria" w:hAnsi="Cambria"/>
          <w:bCs/>
          <w:color w:val="000000" w:themeColor="text1"/>
          <w:sz w:val="22"/>
          <w:szCs w:val="22"/>
        </w:rPr>
        <w:t>DISPENSA DE LICITAÇÃO Nº 011/2019</w:t>
      </w:r>
      <w:r>
        <w:rPr>
          <w:rFonts w:ascii="Cambria" w:hAnsi="Cambria"/>
          <w:bCs/>
          <w:color w:val="000000"/>
          <w:sz w:val="22"/>
          <w:szCs w:val="22"/>
        </w:rPr>
        <w:t xml:space="preserve"> em favor da Empresa </w:t>
      </w:r>
      <w:r>
        <w:rPr>
          <w:rFonts w:ascii="Cambria" w:hAnsi="Cambria"/>
          <w:color w:val="000000"/>
          <w:sz w:val="22"/>
          <w:szCs w:val="22"/>
        </w:rPr>
        <w:t>DT CENTRO DE TREINAMENTO EDUCACIONAL LTDA</w:t>
      </w:r>
      <w:r>
        <w:rPr>
          <w:rFonts w:ascii="Cambria" w:hAnsi="Cambria"/>
          <w:bCs/>
          <w:color w:val="000000"/>
          <w:sz w:val="22"/>
          <w:szCs w:val="22"/>
        </w:rPr>
        <w:t>.</w:t>
      </w:r>
    </w:p>
    <w:p w:rsidR="00CB1717" w:rsidRDefault="00CB1717" w:rsidP="00CB1717">
      <w:pPr>
        <w:spacing w:line="320" w:lineRule="atLeast"/>
        <w:ind w:firstLine="993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  <w:u w:val="single"/>
        </w:rPr>
        <w:t>Objeto:</w:t>
      </w:r>
      <w:r>
        <w:rPr>
          <w:rFonts w:ascii="Cambria" w:hAnsi="Cambria"/>
          <w:bCs/>
          <w:color w:val="000000"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t>Prestação de Serviços Administrativos junto a Secretaria Municipal de Educação e Cultura</w:t>
      </w:r>
      <w:r>
        <w:rPr>
          <w:rFonts w:ascii="Cambria" w:hAnsi="Cambria"/>
          <w:color w:val="000000"/>
          <w:sz w:val="22"/>
          <w:szCs w:val="22"/>
        </w:rPr>
        <w:t>.</w:t>
      </w:r>
    </w:p>
    <w:p w:rsidR="00CB1717" w:rsidRDefault="00CB1717" w:rsidP="00CB1717">
      <w:pPr>
        <w:spacing w:line="320" w:lineRule="atLeast"/>
        <w:ind w:firstLine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u w:val="single"/>
        </w:rPr>
        <w:t>Valor</w:t>
      </w:r>
      <w:r>
        <w:rPr>
          <w:rFonts w:ascii="Cambria" w:hAnsi="Cambria"/>
          <w:sz w:val="22"/>
          <w:szCs w:val="22"/>
        </w:rPr>
        <w:t>: R$ 840,00(oitocentos e quarenta reais) mensais.</w:t>
      </w:r>
    </w:p>
    <w:p w:rsidR="00CB1717" w:rsidRDefault="00CB1717" w:rsidP="00CB1717">
      <w:pPr>
        <w:spacing w:line="320" w:lineRule="atLeast"/>
        <w:ind w:firstLine="993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u w:val="single"/>
        </w:rPr>
        <w:t>Período da Contratação:</w:t>
      </w:r>
      <w:r>
        <w:rPr>
          <w:rFonts w:ascii="Cambria" w:hAnsi="Cambria"/>
          <w:color w:val="000000"/>
          <w:sz w:val="22"/>
          <w:szCs w:val="22"/>
        </w:rPr>
        <w:t xml:space="preserve"> 08 (oito) meses.</w:t>
      </w:r>
    </w:p>
    <w:p w:rsidR="00CB1717" w:rsidRDefault="00CB1717" w:rsidP="00CB1717">
      <w:pPr>
        <w:spacing w:line="320" w:lineRule="atLeast"/>
        <w:ind w:firstLine="993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u w:val="single"/>
        </w:rPr>
        <w:t>Fundamentação Legal:</w:t>
      </w:r>
      <w:r>
        <w:rPr>
          <w:rFonts w:ascii="Cambria" w:hAnsi="Cambria"/>
          <w:color w:val="000000"/>
          <w:sz w:val="22"/>
          <w:szCs w:val="22"/>
        </w:rPr>
        <w:t xml:space="preserve"> Art. 24, Inciso II, da Lei Federal nº 8.666/93 e alterações.</w:t>
      </w:r>
    </w:p>
    <w:p w:rsidR="00CB1717" w:rsidRDefault="00CB1717" w:rsidP="00CB1717">
      <w:pPr>
        <w:spacing w:line="320" w:lineRule="atLeast"/>
        <w:ind w:firstLine="993"/>
        <w:jc w:val="both"/>
        <w:rPr>
          <w:rFonts w:ascii="Cambria" w:hAnsi="Cambria"/>
          <w:color w:val="000000"/>
          <w:sz w:val="22"/>
          <w:szCs w:val="22"/>
        </w:rPr>
      </w:pPr>
    </w:p>
    <w:p w:rsidR="00CB1717" w:rsidRDefault="00CB1717" w:rsidP="00CB1717">
      <w:pPr>
        <w:spacing w:line="320" w:lineRule="atLeast"/>
        <w:ind w:firstLine="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Áurea, RS, 30 de abril de 2019.</w:t>
      </w:r>
    </w:p>
    <w:p w:rsidR="00CB1717" w:rsidRDefault="00CB1717" w:rsidP="00CB1717">
      <w:pPr>
        <w:spacing w:line="320" w:lineRule="atLeast"/>
        <w:ind w:firstLine="993"/>
        <w:jc w:val="both"/>
        <w:rPr>
          <w:rFonts w:ascii="Cambria" w:hAnsi="Cambria"/>
          <w:color w:val="000000"/>
          <w:sz w:val="22"/>
          <w:szCs w:val="22"/>
        </w:rPr>
      </w:pPr>
    </w:p>
    <w:p w:rsidR="00CB1717" w:rsidRDefault="00CB1717" w:rsidP="00CB1717">
      <w:pPr>
        <w:spacing w:line="320" w:lineRule="atLeast"/>
        <w:ind w:firstLine="993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ANTONIO JORGE SLUSSAREK</w:t>
      </w:r>
    </w:p>
    <w:p w:rsidR="00CB1717" w:rsidRDefault="00CB1717" w:rsidP="00CB1717">
      <w:pPr>
        <w:spacing w:line="320" w:lineRule="atLeast"/>
        <w:ind w:firstLine="993"/>
        <w:jc w:val="center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Prefeito Municipal.</w:t>
      </w:r>
    </w:p>
    <w:p w:rsidR="00CB1717" w:rsidRDefault="00CB1717" w:rsidP="00CB1717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CB1717" w:rsidRDefault="00CB1717" w:rsidP="00CB1717">
      <w:pPr>
        <w:jc w:val="center"/>
        <w:rPr>
          <w:rFonts w:ascii="Cambria" w:hAnsi="Cambria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17"/>
    <w:rsid w:val="00316E0E"/>
    <w:rsid w:val="008739FE"/>
    <w:rsid w:val="00CB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1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717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2019-04-30T17:14:00Z</dcterms:created>
  <dcterms:modified xsi:type="dcterms:W3CDTF">2019-04-30T17:16:00Z</dcterms:modified>
</cp:coreProperties>
</file>