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D7" w:rsidRDefault="002718D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55" w:lineRule="exact"/>
        <w:rPr>
          <w:sz w:val="24"/>
          <w:szCs w:val="24"/>
        </w:rPr>
      </w:pPr>
    </w:p>
    <w:p w:rsidR="002718D7" w:rsidRDefault="007E648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PROCESSO SELETIVO Nº 00</w:t>
      </w:r>
      <w:r w:rsidR="000B485E">
        <w:rPr>
          <w:rFonts w:ascii="Arial" w:eastAsia="Arial" w:hAnsi="Arial" w:cs="Arial"/>
          <w:b/>
          <w:bCs/>
          <w:sz w:val="28"/>
          <w:szCs w:val="28"/>
          <w:u w:val="single"/>
        </w:rPr>
        <w:t>5</w:t>
      </w:r>
      <w:r w:rsidR="00B67666">
        <w:rPr>
          <w:rFonts w:ascii="Arial" w:eastAsia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327" w:lineRule="exact"/>
        <w:rPr>
          <w:sz w:val="24"/>
          <w:szCs w:val="24"/>
        </w:rPr>
      </w:pPr>
    </w:p>
    <w:p w:rsidR="002718D7" w:rsidRDefault="00B67666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EDITAL Nº 001/202</w:t>
      </w:r>
      <w:r w:rsidR="000B485E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4" w:lineRule="exact"/>
        <w:rPr>
          <w:sz w:val="24"/>
          <w:szCs w:val="24"/>
        </w:rPr>
      </w:pPr>
    </w:p>
    <w:p w:rsidR="002718D7" w:rsidRDefault="00B67666" w:rsidP="000B485E">
      <w:pPr>
        <w:ind w:left="49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PROCESSO SELETIVO PARA </w:t>
      </w:r>
      <w:r>
        <w:rPr>
          <w:rFonts w:ascii="Arial" w:eastAsia="Arial" w:hAnsi="Arial" w:cs="Arial"/>
          <w:b/>
          <w:bCs/>
        </w:rPr>
        <w:t>CONTRATAÇÃO</w:t>
      </w:r>
      <w:r w:rsidR="000B485E">
        <w:rPr>
          <w:rFonts w:ascii="Arial" w:eastAsia="Arial" w:hAnsi="Arial" w:cs="Arial"/>
          <w:b/>
          <w:bCs/>
        </w:rPr>
        <w:t xml:space="preserve"> TEMPORÁRIA E</w:t>
      </w:r>
      <w:r w:rsidR="000B485E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EMERGENCIAL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 w:rsidR="000B485E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</w:rPr>
        <w:t>MOTORISTA PARA ATUAÇÃO JUNTO AO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MUNICÍPIO DE ÁUREA/RS.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2" w:lineRule="exact"/>
        <w:rPr>
          <w:sz w:val="24"/>
          <w:szCs w:val="24"/>
        </w:rPr>
      </w:pPr>
    </w:p>
    <w:p w:rsidR="002718D7" w:rsidRDefault="00B67666" w:rsidP="000B485E">
      <w:pPr>
        <w:spacing w:line="236" w:lineRule="auto"/>
        <w:ind w:left="260" w:firstLine="141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  <w:bCs/>
        </w:rPr>
        <w:t>Processo Seletivo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Simplificado para Contratação </w:t>
      </w:r>
      <w:r w:rsidR="000B485E">
        <w:rPr>
          <w:rFonts w:ascii="Arial" w:eastAsia="Arial" w:hAnsi="Arial" w:cs="Arial"/>
          <w:b/>
          <w:bCs/>
        </w:rPr>
        <w:t xml:space="preserve">Temporária </w:t>
      </w:r>
      <w:r>
        <w:rPr>
          <w:rFonts w:ascii="Arial" w:eastAsia="Arial" w:hAnsi="Arial" w:cs="Arial"/>
          <w:b/>
          <w:bCs/>
        </w:rPr>
        <w:t>Emergencial de Motorista,</w:t>
      </w:r>
      <w:r>
        <w:rPr>
          <w:rFonts w:ascii="Arial" w:eastAsia="Arial" w:hAnsi="Arial" w:cs="Arial"/>
        </w:rPr>
        <w:t xml:space="preserve"> em conformidade com a Lei Municipal nº </w:t>
      </w:r>
      <w:r w:rsidR="000B485E">
        <w:rPr>
          <w:rFonts w:ascii="Arial" w:eastAsia="Arial" w:hAnsi="Arial" w:cs="Arial"/>
        </w:rPr>
        <w:t>2.266</w:t>
      </w:r>
      <w:r>
        <w:rPr>
          <w:rFonts w:ascii="Arial" w:eastAsia="Arial" w:hAnsi="Arial" w:cs="Arial"/>
        </w:rPr>
        <w:t>/202</w:t>
      </w:r>
      <w:r w:rsidR="000B485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de 2</w:t>
      </w:r>
      <w:r w:rsidR="000B485E">
        <w:rPr>
          <w:rFonts w:ascii="Arial" w:eastAsia="Arial" w:hAnsi="Arial" w:cs="Arial"/>
        </w:rPr>
        <w:t>6 de mai</w:t>
      </w:r>
      <w:r>
        <w:rPr>
          <w:rFonts w:ascii="Arial" w:eastAsia="Arial" w:hAnsi="Arial" w:cs="Arial"/>
        </w:rPr>
        <w:t>o de 202</w:t>
      </w:r>
      <w:r w:rsidR="000B485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nos termos a seguir especificados:</w:t>
      </w:r>
    </w:p>
    <w:p w:rsidR="002718D7" w:rsidRDefault="002718D7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2420"/>
        <w:gridCol w:w="2540"/>
      </w:tblGrid>
      <w:tr w:rsidR="002718D7">
        <w:trPr>
          <w:trHeight w:val="253"/>
        </w:trPr>
        <w:tc>
          <w:tcPr>
            <w:tcW w:w="240" w:type="dxa"/>
            <w:vAlign w:val="bottom"/>
          </w:tcPr>
          <w:p w:rsidR="002718D7" w:rsidRDefault="00B676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1)</w:t>
            </w:r>
          </w:p>
        </w:tc>
        <w:tc>
          <w:tcPr>
            <w:tcW w:w="2860" w:type="dxa"/>
            <w:vAlign w:val="bottom"/>
          </w:tcPr>
          <w:p w:rsidR="002718D7" w:rsidRDefault="00B6766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Número de vagas:</w:t>
            </w:r>
          </w:p>
        </w:tc>
        <w:tc>
          <w:tcPr>
            <w:tcW w:w="2420" w:type="dxa"/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Carga Horária:</w:t>
            </w:r>
          </w:p>
        </w:tc>
        <w:tc>
          <w:tcPr>
            <w:tcW w:w="2540" w:type="dxa"/>
            <w:vAlign w:val="bottom"/>
          </w:tcPr>
          <w:p w:rsidR="002718D7" w:rsidRDefault="00B67666">
            <w:pPr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Vencimento Básico:</w:t>
            </w:r>
          </w:p>
        </w:tc>
      </w:tr>
      <w:tr w:rsidR="002718D7">
        <w:trPr>
          <w:trHeight w:val="252"/>
        </w:trPr>
        <w:tc>
          <w:tcPr>
            <w:tcW w:w="240" w:type="dxa"/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2718D7" w:rsidRDefault="00C57C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             04</w:t>
            </w:r>
          </w:p>
        </w:tc>
        <w:tc>
          <w:tcPr>
            <w:tcW w:w="2420" w:type="dxa"/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 h/s</w:t>
            </w:r>
          </w:p>
        </w:tc>
        <w:tc>
          <w:tcPr>
            <w:tcW w:w="2540" w:type="dxa"/>
            <w:vAlign w:val="bottom"/>
          </w:tcPr>
          <w:p w:rsidR="002718D7" w:rsidRDefault="00B67666">
            <w:pPr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P.11</w:t>
            </w:r>
          </w:p>
        </w:tc>
      </w:tr>
    </w:tbl>
    <w:p w:rsidR="002718D7" w:rsidRDefault="002718D7">
      <w:pPr>
        <w:spacing w:line="259" w:lineRule="exact"/>
        <w:rPr>
          <w:sz w:val="24"/>
          <w:szCs w:val="24"/>
        </w:rPr>
      </w:pPr>
    </w:p>
    <w:p w:rsidR="002718D7" w:rsidRDefault="00B67666">
      <w:pPr>
        <w:numPr>
          <w:ilvl w:val="0"/>
          <w:numId w:val="1"/>
        </w:numPr>
        <w:tabs>
          <w:tab w:val="left" w:pos="620"/>
        </w:tabs>
        <w:ind w:left="620" w:hanging="353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Conforme padrões de vencimento estabelecidos na Lei Municipal nº 1.741/2014, de 23 de Setembro de 2014.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06" w:lineRule="exact"/>
        <w:rPr>
          <w:sz w:val="24"/>
          <w:szCs w:val="24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2) Período, Local e Horário das Inscrições:</w:t>
      </w:r>
    </w:p>
    <w:p w:rsidR="002718D7" w:rsidRDefault="002718D7">
      <w:pPr>
        <w:spacing w:line="6" w:lineRule="exact"/>
        <w:rPr>
          <w:sz w:val="24"/>
          <w:szCs w:val="24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 </w:t>
      </w:r>
      <w:r w:rsidR="00C57C56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C57C56">
        <w:rPr>
          <w:rFonts w:ascii="Arial" w:eastAsia="Arial" w:hAnsi="Arial" w:cs="Arial"/>
        </w:rPr>
        <w:t>maio à 07</w:t>
      </w:r>
      <w:r>
        <w:rPr>
          <w:rFonts w:ascii="Arial" w:eastAsia="Arial" w:hAnsi="Arial" w:cs="Arial"/>
        </w:rPr>
        <w:t xml:space="preserve"> de </w:t>
      </w:r>
      <w:r w:rsidR="00C57C56">
        <w:rPr>
          <w:rFonts w:ascii="Arial" w:eastAsia="Arial" w:hAnsi="Arial" w:cs="Arial"/>
        </w:rPr>
        <w:t>junho de 2023</w:t>
      </w:r>
      <w:r>
        <w:rPr>
          <w:rFonts w:ascii="Arial" w:eastAsia="Arial" w:hAnsi="Arial" w:cs="Arial"/>
        </w:rPr>
        <w:t>, no horário das 08:00 horas às 11:</w:t>
      </w:r>
      <w:r w:rsidR="00C57C5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horas e das 13:30 horas às 1</w:t>
      </w:r>
      <w:r w:rsidR="00C57C5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 w:rsidR="00C57C5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 horas, na Secretaria Municipal de Administração – Departamento de Recursos Humanos.</w:t>
      </w:r>
    </w:p>
    <w:p w:rsidR="002718D7" w:rsidRDefault="002718D7">
      <w:pPr>
        <w:spacing w:line="259" w:lineRule="exact"/>
        <w:rPr>
          <w:sz w:val="24"/>
          <w:szCs w:val="24"/>
        </w:rPr>
      </w:pPr>
    </w:p>
    <w:p w:rsidR="00F105FB" w:rsidRDefault="00B67666">
      <w:pPr>
        <w:numPr>
          <w:ilvl w:val="0"/>
          <w:numId w:val="2"/>
        </w:num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Documentos a serem apresentados e entregues no ato da Inscrição:</w:t>
      </w:r>
    </w:p>
    <w:p w:rsidR="002718D7" w:rsidRDefault="00B67666" w:rsidP="00F105FB">
      <w:p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candidato deverá apresentar original e cópia dos seguintes documentos: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3.1. Cédula de Identidade;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3.2. CPF;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3.4. Comprovante de residência;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 Escolaridade:</w:t>
      </w:r>
      <w:r w:rsidR="000D1EE4">
        <w:rPr>
          <w:rFonts w:ascii="Arial" w:eastAsia="Arial" w:hAnsi="Arial" w:cs="Arial"/>
        </w:rPr>
        <w:t xml:space="preserve"> Ensino fundamental incompleto;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3.5.1. Comprovante de Escolaridade: Ensino Fundamental Incompleto;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3.5.2. Carteira Nacional de Habilitação;</w:t>
      </w:r>
    </w:p>
    <w:p w:rsidR="002718D7" w:rsidRDefault="002718D7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718D7" w:rsidRDefault="00B67666">
      <w:pPr>
        <w:spacing w:line="237" w:lineRule="auto"/>
        <w:ind w:left="26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3.5.3. Declaração de Disponibilidade para o cumprimento da jornada de trabalho em regime de 40 horas semanais, bem como para a realização de trabalhos noturnos, domingos e feriados.</w:t>
      </w:r>
    </w:p>
    <w:p w:rsidR="002718D7" w:rsidRDefault="002718D7">
      <w:pPr>
        <w:sectPr w:rsidR="002718D7">
          <w:pgSz w:w="11900" w:h="16841"/>
          <w:pgMar w:top="1440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2718D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368" w:lineRule="exact"/>
        <w:rPr>
          <w:sz w:val="20"/>
          <w:szCs w:val="20"/>
        </w:rPr>
      </w:pPr>
    </w:p>
    <w:p w:rsidR="002718D7" w:rsidRDefault="00B6766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3.6. Demais documentos aptos a comprovação da pontuação a ser utilizada para efeitos de seleção, nos termos do disposto no ítem 05 do presente Edital.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4) Homologação das inscrições e prazo para recurso: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divulgação acerca da homologação das inscrições será no dia </w:t>
      </w:r>
      <w:r w:rsidR="00170741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junh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O prazo para recurso do indeferimento das inscrições será no dia </w:t>
      </w:r>
      <w:r w:rsidR="0017074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3 de </w:t>
      </w:r>
      <w:r w:rsidR="00170741">
        <w:rPr>
          <w:rFonts w:ascii="Arial" w:eastAsia="Arial" w:hAnsi="Arial" w:cs="Arial"/>
        </w:rPr>
        <w:t>junh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a homologação definitiva será no dia </w:t>
      </w:r>
      <w:r w:rsidR="0017074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4 de </w:t>
      </w:r>
      <w:r w:rsidR="00170741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em horário de expediente.</w:t>
      </w:r>
    </w:p>
    <w:p w:rsidR="002718D7" w:rsidRDefault="002718D7">
      <w:pPr>
        <w:spacing w:line="260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5) Critérios de Seleção: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abaixo descritos:</w:t>
      </w:r>
    </w:p>
    <w:p w:rsidR="002718D7" w:rsidRDefault="002718D7">
      <w:pPr>
        <w:spacing w:line="238" w:lineRule="exact"/>
        <w:rPr>
          <w:sz w:val="20"/>
          <w:szCs w:val="20"/>
        </w:rPr>
      </w:pPr>
    </w:p>
    <w:tbl>
      <w:tblPr>
        <w:tblW w:w="91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080"/>
        <w:gridCol w:w="1700"/>
      </w:tblGrid>
      <w:tr w:rsidR="002718D7" w:rsidTr="008F7C20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/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30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ITENS</w:t>
            </w:r>
          </w:p>
          <w:p w:rsidR="008F7C20" w:rsidRDefault="008F7C20">
            <w:pPr>
              <w:ind w:left="30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PONTUAÇÃO</w:t>
            </w:r>
          </w:p>
          <w:p w:rsidR="008F7C20" w:rsidRDefault="008F7C20">
            <w:p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718D7" w:rsidTr="008F7C20">
        <w:trPr>
          <w:trHeight w:val="2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B67666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Comprovante de experiência pertinente ao Cargo, com exercício 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53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atividade relacionada a atividade de Motorista, a cada ano efetivamente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</w:tr>
      <w:tr w:rsidR="002718D7" w:rsidTr="008F7C20">
        <w:trPr>
          <w:trHeight w:val="252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comprovado no serviço público, em empresa privada ou para pessoas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</w:tr>
      <w:tr w:rsidR="002718D7" w:rsidTr="008F7C20">
        <w:trPr>
          <w:trHeight w:val="259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físicas...........................................................................................................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/>
        </w:tc>
      </w:tr>
      <w:tr w:rsidR="002718D7" w:rsidTr="008F7C20">
        <w:trPr>
          <w:trHeight w:val="33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3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B6766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Possuir Curso de Transporte Escolar......................................................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</w:tr>
      <w:tr w:rsidR="002718D7" w:rsidTr="008F7C20">
        <w:trPr>
          <w:trHeight w:val="38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B6766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Possuir Curso de Transporte de Passageiros.........................................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</w:tr>
      <w:tr w:rsidR="002718D7" w:rsidTr="008F7C20">
        <w:trPr>
          <w:trHeight w:val="44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8F7C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  <w:r w:rsidR="00B67666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B67666" w:rsidP="008F7C2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Possuir </w:t>
            </w:r>
            <w:r w:rsidR="008F7C20">
              <w:rPr>
                <w:rFonts w:ascii="Arial" w:eastAsia="Arial" w:hAnsi="Arial" w:cs="Arial"/>
              </w:rPr>
              <w:t>CNH com categoria igual ou acima da categoria “C”.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8F7C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  <w:r w:rsidR="00B67666">
              <w:rPr>
                <w:rFonts w:ascii="Arial" w:eastAsia="Arial" w:hAnsi="Arial" w:cs="Arial"/>
              </w:rPr>
              <w:t>,0</w:t>
            </w:r>
          </w:p>
        </w:tc>
      </w:tr>
      <w:tr w:rsidR="002718D7" w:rsidTr="008F7C20">
        <w:trPr>
          <w:trHeight w:val="301"/>
        </w:trPr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8F7C20" w:rsidTr="008F7C20">
        <w:trPr>
          <w:trHeight w:val="55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7C20" w:rsidRDefault="008F7C20" w:rsidP="008F7C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Default="008F7C20" w:rsidP="008F7C2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Possuir Curso de Primeiros Socorros.....................................................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Pr="008F7C20" w:rsidRDefault="008F7C20" w:rsidP="008F7C20">
            <w:pPr>
              <w:spacing w:line="242" w:lineRule="exact"/>
              <w:jc w:val="center"/>
              <w:rPr>
                <w:rFonts w:ascii="Arial" w:eastAsia="Arial" w:hAnsi="Arial" w:cs="Arial"/>
              </w:rPr>
            </w:pPr>
            <w:r w:rsidRPr="008F7C20">
              <w:rPr>
                <w:rFonts w:ascii="Arial" w:eastAsia="Arial" w:hAnsi="Arial" w:cs="Arial"/>
              </w:rPr>
              <w:t>5,0</w:t>
            </w:r>
          </w:p>
        </w:tc>
      </w:tr>
    </w:tbl>
    <w:p w:rsidR="002718D7" w:rsidRDefault="002718D7">
      <w:pPr>
        <w:spacing w:line="247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6) Resultado provisório e prazo para recurso:</w:t>
      </w:r>
    </w:p>
    <w:p w:rsidR="002718D7" w:rsidRDefault="002718D7">
      <w:pPr>
        <w:spacing w:line="6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 resultado provisório será divulgado no dia 1</w:t>
      </w:r>
      <w:r w:rsidR="0017074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 w:rsidRPr="008F7C20">
        <w:rPr>
          <w:rFonts w:ascii="Arial" w:eastAsia="Arial" w:hAnsi="Arial" w:cs="Arial"/>
        </w:rPr>
        <w:t xml:space="preserve">, </w:t>
      </w:r>
      <w:r w:rsidR="00170741" w:rsidRPr="008F7C20">
        <w:rPr>
          <w:rFonts w:ascii="Arial" w:eastAsia="Arial" w:hAnsi="Arial" w:cs="Arial"/>
        </w:rPr>
        <w:t>juntamente com o sorteio público, caso haja empatados</w:t>
      </w:r>
      <w:r w:rsidR="0017074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 partir das 13h30min. O prazo para interposição de recurso quanto ao resultado provisório será no dia 1</w:t>
      </w:r>
      <w:r w:rsidR="0017074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o julgamento do mesmo, caso existir, no dia </w:t>
      </w:r>
      <w:r w:rsidR="00170741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7) Resultado Final:</w:t>
      </w: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O resultado final será divulgado no dia 2</w:t>
      </w:r>
      <w:r w:rsidR="0017074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ectPr w:rsidR="002718D7">
          <w:pgSz w:w="11900" w:h="16841"/>
          <w:pgMar w:top="1440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2718D7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362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8) Contratação: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contratação será de natureza administrativa e realizada de acordo com as necessidades do Município, ficando assegurados ao contratado os direitos previstos na Lei Municipal n° </w:t>
      </w:r>
      <w:r w:rsidR="00E44127">
        <w:rPr>
          <w:rFonts w:ascii="Arial" w:eastAsia="Arial" w:hAnsi="Arial" w:cs="Arial"/>
        </w:rPr>
        <w:t>2.266/2023</w:t>
      </w:r>
      <w:r>
        <w:rPr>
          <w:rFonts w:ascii="Arial" w:eastAsia="Arial" w:hAnsi="Arial" w:cs="Arial"/>
        </w:rPr>
        <w:t>, bem como no Regime Jurídico dos Servidores Públicos Municipais.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9) Prazo de Validade:</w:t>
      </w:r>
    </w:p>
    <w:p w:rsidR="002718D7" w:rsidRDefault="002718D7">
      <w:pPr>
        <w:spacing w:line="13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prazo de validade da contratação temporária de excepcional interesse público será pelo período previsto na Lei Municipal nº </w:t>
      </w:r>
      <w:r w:rsidR="00E44127">
        <w:rPr>
          <w:rFonts w:ascii="Arial" w:eastAsia="Arial" w:hAnsi="Arial" w:cs="Arial"/>
        </w:rPr>
        <w:t>2.266/2023</w:t>
      </w:r>
      <w:r>
        <w:rPr>
          <w:rFonts w:ascii="Arial" w:eastAsia="Arial" w:hAnsi="Arial" w:cs="Arial"/>
        </w:rPr>
        <w:t>, bem como em outras que vierem a lhe substituir.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10) Disposições Gerais: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edital será publicado no local de costume da Prefeitura Municipal de Áurea - RS, bem como disponibilizado no endereço eletrônico</w:t>
      </w:r>
      <w:r>
        <w:rPr>
          <w:rFonts w:ascii="Arial" w:eastAsia="Arial" w:hAnsi="Arial" w:cs="Arial"/>
          <w:color w:val="0000FF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https://aurea.rs.gov.br</w:t>
        </w:r>
        <w:r>
          <w:rPr>
            <w:rFonts w:ascii="Arial" w:eastAsia="Arial" w:hAnsi="Arial" w:cs="Arial"/>
            <w:u w:val="single"/>
          </w:rPr>
          <w:t xml:space="preserve">, </w:t>
        </w:r>
      </w:hyperlink>
      <w:r>
        <w:rPr>
          <w:rFonts w:ascii="Arial" w:eastAsia="Arial" w:hAnsi="Arial" w:cs="Arial"/>
        </w:rPr>
        <w:t>assim como todas as demais publicações referentes ao presente Processo Seletivo Simplificado.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Áurea/RS, </w:t>
      </w:r>
      <w:r w:rsidR="00E4412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Ma</w:t>
      </w:r>
      <w:r w:rsidR="00E4412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de 202</w:t>
      </w:r>
      <w:r w:rsidR="00E4412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355" w:lineRule="exact"/>
        <w:rPr>
          <w:sz w:val="20"/>
          <w:szCs w:val="20"/>
        </w:rPr>
      </w:pPr>
    </w:p>
    <w:p w:rsidR="002718D7" w:rsidRDefault="00B67666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ANTONIO JORGE SLUSSAREK</w:t>
      </w:r>
    </w:p>
    <w:p w:rsidR="002718D7" w:rsidRDefault="00B67666">
      <w:pPr>
        <w:ind w:left="3200"/>
        <w:rPr>
          <w:sz w:val="20"/>
          <w:szCs w:val="20"/>
        </w:rPr>
      </w:pPr>
      <w:r>
        <w:rPr>
          <w:rFonts w:ascii="Arial" w:eastAsia="Arial" w:hAnsi="Arial" w:cs="Arial"/>
        </w:rPr>
        <w:t>Prefeito Municipal de Áurea - RS</w:t>
      </w:r>
    </w:p>
    <w:sectPr w:rsidR="002718D7">
      <w:pgSz w:w="11900" w:h="16841"/>
      <w:pgMar w:top="1440" w:right="1129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E1424EDC"/>
    <w:lvl w:ilvl="0" w:tplc="C0F27FA6">
      <w:start w:val="1"/>
      <w:numFmt w:val="bullet"/>
      <w:lvlText w:val=""/>
      <w:lvlJc w:val="left"/>
    </w:lvl>
    <w:lvl w:ilvl="1" w:tplc="9824115A">
      <w:numFmt w:val="decimal"/>
      <w:lvlText w:val=""/>
      <w:lvlJc w:val="left"/>
    </w:lvl>
    <w:lvl w:ilvl="2" w:tplc="2FF88394">
      <w:numFmt w:val="decimal"/>
      <w:lvlText w:val=""/>
      <w:lvlJc w:val="left"/>
    </w:lvl>
    <w:lvl w:ilvl="3" w:tplc="4DBEF1DE">
      <w:numFmt w:val="decimal"/>
      <w:lvlText w:val=""/>
      <w:lvlJc w:val="left"/>
    </w:lvl>
    <w:lvl w:ilvl="4" w:tplc="6EFAEF50">
      <w:numFmt w:val="decimal"/>
      <w:lvlText w:val=""/>
      <w:lvlJc w:val="left"/>
    </w:lvl>
    <w:lvl w:ilvl="5" w:tplc="91ACDEB2">
      <w:numFmt w:val="decimal"/>
      <w:lvlText w:val=""/>
      <w:lvlJc w:val="left"/>
    </w:lvl>
    <w:lvl w:ilvl="6" w:tplc="D14846A8">
      <w:numFmt w:val="decimal"/>
      <w:lvlText w:val=""/>
      <w:lvlJc w:val="left"/>
    </w:lvl>
    <w:lvl w:ilvl="7" w:tplc="20D4AEBA">
      <w:numFmt w:val="decimal"/>
      <w:lvlText w:val=""/>
      <w:lvlJc w:val="left"/>
    </w:lvl>
    <w:lvl w:ilvl="8" w:tplc="9220811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B163E54"/>
    <w:lvl w:ilvl="0" w:tplc="A1B4189A">
      <w:start w:val="3"/>
      <w:numFmt w:val="decimal"/>
      <w:lvlText w:val="%1)"/>
      <w:lvlJc w:val="left"/>
    </w:lvl>
    <w:lvl w:ilvl="1" w:tplc="3FD2D66E">
      <w:numFmt w:val="decimal"/>
      <w:lvlText w:val=""/>
      <w:lvlJc w:val="left"/>
    </w:lvl>
    <w:lvl w:ilvl="2" w:tplc="CF2A2F52">
      <w:numFmt w:val="decimal"/>
      <w:lvlText w:val=""/>
      <w:lvlJc w:val="left"/>
    </w:lvl>
    <w:lvl w:ilvl="3" w:tplc="C71C262E">
      <w:numFmt w:val="decimal"/>
      <w:lvlText w:val=""/>
      <w:lvlJc w:val="left"/>
    </w:lvl>
    <w:lvl w:ilvl="4" w:tplc="16DC7022">
      <w:numFmt w:val="decimal"/>
      <w:lvlText w:val=""/>
      <w:lvlJc w:val="left"/>
    </w:lvl>
    <w:lvl w:ilvl="5" w:tplc="468259FE">
      <w:numFmt w:val="decimal"/>
      <w:lvlText w:val=""/>
      <w:lvlJc w:val="left"/>
    </w:lvl>
    <w:lvl w:ilvl="6" w:tplc="ECF284F4">
      <w:numFmt w:val="decimal"/>
      <w:lvlText w:val=""/>
      <w:lvlJc w:val="left"/>
    </w:lvl>
    <w:lvl w:ilvl="7" w:tplc="0EBEFFF2">
      <w:numFmt w:val="decimal"/>
      <w:lvlText w:val=""/>
      <w:lvlJc w:val="left"/>
    </w:lvl>
    <w:lvl w:ilvl="8" w:tplc="877E62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D7"/>
    <w:rsid w:val="000B485E"/>
    <w:rsid w:val="000D1EE4"/>
    <w:rsid w:val="00170741"/>
    <w:rsid w:val="002718D7"/>
    <w:rsid w:val="002E3153"/>
    <w:rsid w:val="007E6485"/>
    <w:rsid w:val="008F7C20"/>
    <w:rsid w:val="00B67666"/>
    <w:rsid w:val="00C57C56"/>
    <w:rsid w:val="00E44127"/>
    <w:rsid w:val="00F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F86"/>
  <w15:docId w15:val="{890A0308-6DCA-4893-A42B-1D3BC24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8</cp:revision>
  <cp:lastPrinted>2023-05-29T13:35:00Z</cp:lastPrinted>
  <dcterms:created xsi:type="dcterms:W3CDTF">2023-05-29T13:14:00Z</dcterms:created>
  <dcterms:modified xsi:type="dcterms:W3CDTF">2023-05-30T12:47:00Z</dcterms:modified>
</cp:coreProperties>
</file>