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D" w:rsidRPr="00F86AA0" w:rsidRDefault="00DB1D0D" w:rsidP="00DF7B2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EXTRATO DE </w:t>
      </w:r>
      <w:r w:rsidR="00F73607">
        <w:rPr>
          <w:rFonts w:ascii="Times New Roman" w:hAnsi="Times New Roman" w:cs="Times New Roman"/>
          <w:b/>
          <w:color w:val="000000"/>
          <w:u w:val="single"/>
        </w:rPr>
        <w:t>PROCESSO LICITATÓRIO Nº 60/2022</w:t>
      </w:r>
    </w:p>
    <w:p w:rsidR="00DB1D0D" w:rsidRPr="00F86AA0" w:rsidRDefault="00DB1D0D" w:rsidP="00DB1D0D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F73607">
        <w:rPr>
          <w:rFonts w:ascii="Times New Roman" w:hAnsi="Times New Roman" w:cs="Times New Roman"/>
          <w:b/>
          <w:color w:val="000000"/>
          <w:u w:val="single"/>
        </w:rPr>
        <w:t>REGISTRO POR OUTRO ÓRGÃO Nº 07/2022</w:t>
      </w:r>
    </w:p>
    <w:p w:rsidR="00F86AA0" w:rsidRPr="00F86AA0" w:rsidRDefault="00DB1D0D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</w:t>
      </w:r>
      <w:r w:rsidR="00A00EB9" w:rsidRPr="00F86AA0">
        <w:rPr>
          <w:rFonts w:ascii="Times New Roman" w:hAnsi="Times New Roman" w:cs="Times New Roman"/>
          <w:bCs/>
          <w:color w:val="000000"/>
        </w:rPr>
        <w:t>00</w:t>
      </w:r>
      <w:r w:rsidRPr="00F86AA0">
        <w:rPr>
          <w:rFonts w:ascii="Times New Roman" w:hAnsi="Times New Roman" w:cs="Times New Roman"/>
          <w:bCs/>
          <w:color w:val="000000"/>
        </w:rPr>
        <w:t>8/2022, realizado pelo Consórcio Intermunicipal da Região do Alto Uruguai</w:t>
      </w:r>
      <w:r w:rsidR="00F86AA0">
        <w:rPr>
          <w:rFonts w:ascii="Times New Roman" w:hAnsi="Times New Roman" w:cs="Times New Roman"/>
          <w:bCs/>
          <w:color w:val="000000"/>
        </w:rPr>
        <w:t xml:space="preserve"> - CIRAU</w:t>
      </w:r>
      <w:r w:rsidRPr="00F86AA0">
        <w:rPr>
          <w:rFonts w:ascii="Times New Roman" w:hAnsi="Times New Roman" w:cs="Times New Roman"/>
          <w:bCs/>
          <w:color w:val="000000"/>
        </w:rPr>
        <w:t>, nos seguintes termos:</w:t>
      </w:r>
    </w:p>
    <w:p w:rsidR="00DB1D0D" w:rsidRPr="00F86AA0" w:rsidRDefault="00F86AA0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 xml:space="preserve">   </w:t>
      </w:r>
      <w:r w:rsidR="00DB1D0D" w:rsidRPr="00F86AA0">
        <w:rPr>
          <w:rFonts w:ascii="Times New Roman" w:hAnsi="Times New Roman" w:cs="Times New Roman"/>
          <w:b/>
          <w:bCs/>
          <w:color w:val="000000"/>
        </w:rPr>
        <w:t>Objeto:</w:t>
      </w:r>
      <w:r w:rsidR="00DB1D0D" w:rsidRPr="00F86AA0"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DB1D0D" w:rsidRPr="00F86AA0" w:rsidRDefault="00DB1D0D" w:rsidP="00DB1D0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Pr="00F86AA0">
        <w:rPr>
          <w:rFonts w:ascii="Times New Roman" w:hAnsi="Times New Roman" w:cs="Times New Roman"/>
          <w:b/>
          <w:bCs/>
          <w:color w:val="000000"/>
        </w:rPr>
        <w:t>Valor:</w:t>
      </w:r>
      <w:r w:rsidRPr="00F86AA0"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DB1D0D" w:rsidRPr="00F86AA0" w:rsidRDefault="00DB1D0D" w:rsidP="00DB1D0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Pr="00F86AA0">
        <w:rPr>
          <w:rFonts w:ascii="Times New Roman" w:hAnsi="Times New Roman" w:cs="Times New Roman"/>
          <w:b/>
          <w:bCs/>
          <w:color w:val="000000"/>
        </w:rPr>
        <w:t xml:space="preserve">Prazo: </w:t>
      </w:r>
      <w:r w:rsidRPr="00F86AA0">
        <w:rPr>
          <w:rFonts w:ascii="Times New Roman" w:hAnsi="Times New Roman" w:cs="Times New Roman"/>
          <w:bCs/>
          <w:color w:val="000000"/>
        </w:rPr>
        <w:t>em até 30 dias após a solicitação</w:t>
      </w:r>
    </w:p>
    <w:p w:rsidR="00DB1D0D" w:rsidRPr="00F86AA0" w:rsidRDefault="00DB1D0D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="00B4247C" w:rsidRPr="00F86AA0">
        <w:rPr>
          <w:rFonts w:ascii="Times New Roman" w:hAnsi="Times New Roman" w:cs="Times New Roman"/>
          <w:b/>
          <w:bCs/>
          <w:color w:val="000000"/>
        </w:rPr>
        <w:t>Fornecedor</w:t>
      </w:r>
      <w:r w:rsidR="00F73607">
        <w:rPr>
          <w:rFonts w:ascii="Times New Roman" w:hAnsi="Times New Roman" w:cs="Times New Roman"/>
          <w:b/>
          <w:bCs/>
          <w:color w:val="000000"/>
        </w:rPr>
        <w:t>es</w:t>
      </w:r>
      <w:r w:rsidR="00B4247C" w:rsidRPr="00F86AA0">
        <w:rPr>
          <w:rFonts w:ascii="Times New Roman" w:hAnsi="Times New Roman" w:cs="Times New Roman"/>
          <w:b/>
          <w:bCs/>
          <w:color w:val="000000"/>
        </w:rPr>
        <w:t xml:space="preserve">: A.G </w:t>
      </w:r>
      <w:r w:rsidR="000F2561" w:rsidRPr="00F86AA0">
        <w:rPr>
          <w:rFonts w:ascii="Times New Roman" w:hAnsi="Times New Roman" w:cs="Times New Roman"/>
          <w:b/>
          <w:bCs/>
          <w:color w:val="000000"/>
        </w:rPr>
        <w:t xml:space="preserve">KIENEN &amp; CIA LTDA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   82.225.947/0001-65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>-</w:t>
      </w:r>
      <w:r w:rsidR="000F2561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ABC DISTRIBUIDORA DE MEDICAMENTOS LTDA</w:t>
      </w:r>
      <w:r w:rsidR="00876781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12.014.370/0001-67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AGIL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20.590.555/0001-48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BMH PRODUTOS MÉDICOS HOSPITALARES </w:t>
      </w:r>
      <w:r w:rsidR="00066210" w:rsidRPr="00F86AA0">
        <w:rPr>
          <w:rFonts w:ascii="Times New Roman" w:hAnsi="Times New Roman" w:cs="Times New Roman"/>
          <w:b/>
          <w:bCs/>
          <w:color w:val="000000" w:themeColor="text1"/>
        </w:rPr>
        <w:t>EIRELI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27.300.682/0001-04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CENTERMEDI COMÉRCIO DE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03.652.030/0001-70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CIAMED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05.782.733/0001-49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CIRURGICA SANTA CRUZ COM. PROD. HOSP.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94.516.671/0001-53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COMERCIAL CIRÚRGICA RIOCLARENSE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67.729.178/0005-72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CRISTÁLIA PRODUTOS QUÍMICOS FARMACÊUTICOS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44.734.671/0001-51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876781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DESTRA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41.511.821/0001-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70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DIMASTER COMERCIO DE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02.520.829/0001-40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0936E6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DMC DISTRIBUIDORA</w:t>
      </w:r>
      <w:r w:rsidR="000936E6" w:rsidRPr="00F86AA0">
        <w:rPr>
          <w:rFonts w:ascii="Times New Roman" w:hAnsi="Times New Roman" w:cs="Times New Roman"/>
          <w:b/>
          <w:bCs/>
          <w:color w:val="000000" w:themeColor="text1"/>
        </w:rPr>
        <w:t>S, COMERCIO DE MEDICAMENTOS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16.970.999/0001-31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DROGARIA TULIO DE ROSE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07.492.485/0001-27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EMBRAST INDUSTRIA E COMERCIO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04.310.364/0001-29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CONQUISTA DISTRIBUIDORA DE MEDICAMENTOS E PRODUTOS HOSPITALARES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12.418.191/0001-95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FLYMED COMÉRCIO DE PRODUTOS HOSPITALARES LTD</w:t>
      </w:r>
      <w:r w:rsidRPr="00F86AA0">
        <w:rPr>
          <w:rFonts w:ascii="Times New Roman" w:hAnsi="Times New Roman" w:cs="Times New Roman"/>
          <w:bCs/>
          <w:color w:val="000000" w:themeColor="text1"/>
        </w:rPr>
        <w:t>A CNPJ 25.034.906/0001-58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GOLDENPLUS – COMÉRCIO DE MEDICAMENTOS 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17.472.278/0001-64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INOVAMED HOSPITALAR LTDA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CNPJ 12.889.035/0001-02 -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KFMED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15.068.089/0001-03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L.A DALLA PORTA JUNIOR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11.145.401/0001-56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LICIME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D DISTRIBUIDORA DE MEDICAMENTOS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, CORRELATOS E PRODUTOS MEDICOS E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04.071.245/0001-60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MCW PRODUTOS MEDICOS E HOSPITALARES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LTDA </w:t>
      </w:r>
      <w:r w:rsidRPr="00F86AA0">
        <w:rPr>
          <w:rFonts w:ascii="Times New Roman" w:hAnsi="Times New Roman" w:cs="Times New Roman"/>
          <w:bCs/>
          <w:color w:val="000000" w:themeColor="text1"/>
        </w:rPr>
        <w:t>CNPJ 94.389.400/0001-84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MEDIGRAM COMERCIO DE MEDICAMENTOS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04.470.877/0001-05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MEDILAR IMP. DISTR. DE PRODUTOS MED. HOSP. S/A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07.752.236/0001-23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NOELI VIEIRA DIST. DE SOROS E EQUIP. MÉD.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01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733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345</w:t>
      </w:r>
      <w:r w:rsidRPr="00F86AA0">
        <w:rPr>
          <w:rFonts w:ascii="Times New Roman" w:hAnsi="Times New Roman" w:cs="Times New Roman"/>
          <w:bCs/>
          <w:color w:val="000000" w:themeColor="text1"/>
        </w:rPr>
        <w:t>/0001-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17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Cs/>
          <w:color w:val="FF0000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NUNESFARMA DISTRIBUIDORA DE PRODUTOS FARMACEUTICOS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75.014.167/0001-00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PROMEDI DISTRIBUIDORA DE PRODUTOS HOSPITALARES LTDA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CNPJ 27.806.274/0001-29 -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PROMEFARMA MEDICAMENTOS 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81.706.251/0001-98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RG2S DISTRIBUIDORA DE MEDICAMENTOS LTDA </w:t>
      </w:r>
      <w:r w:rsidRPr="00F86AA0">
        <w:rPr>
          <w:rFonts w:ascii="Times New Roman" w:hAnsi="Times New Roman" w:cs="Times New Roman"/>
          <w:bCs/>
          <w:color w:val="000000" w:themeColor="text1"/>
        </w:rPr>
        <w:t>CNPJ 31.905.076/0001-90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STOCK MED PRODUTOS MÉDICO-HOSPITALARES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06.106.005/0001-80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TOP NORTE COMERCIO DE MATERIAL MEDICO HOSPITALAR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LTDA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22.862.531/0001-26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WE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RBRAN DISTRIBUIDORA DE MEDICAMENTOS LTDA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04</w:t>
      </w:r>
      <w:r w:rsidRPr="00F86AA0">
        <w:rPr>
          <w:rFonts w:ascii="Times New Roman" w:hAnsi="Times New Roman" w:cs="Times New Roman"/>
          <w:bCs/>
          <w:color w:val="000000" w:themeColor="text1"/>
        </w:rPr>
        <w:t>.3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72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020</w:t>
      </w:r>
      <w:r w:rsidRPr="00F86AA0">
        <w:rPr>
          <w:rFonts w:ascii="Times New Roman" w:hAnsi="Times New Roman" w:cs="Times New Roman"/>
          <w:bCs/>
          <w:color w:val="000000" w:themeColor="text1"/>
        </w:rPr>
        <w:t>/0001-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44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Pr="00F86AA0">
        <w:rPr>
          <w:rFonts w:ascii="Times New Roman" w:hAnsi="Times New Roman" w:cs="Times New Roman"/>
          <w:bCs/>
          <w:color w:val="FF0000"/>
        </w:rPr>
        <w:tab/>
      </w:r>
    </w:p>
    <w:p w:rsidR="00DB1D0D" w:rsidRPr="00F86AA0" w:rsidRDefault="00DB1D0D" w:rsidP="00DB1D0D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 xml:space="preserve">Áurea, </w:t>
      </w:r>
      <w:r w:rsidR="00A00EB9" w:rsidRPr="00F86AA0">
        <w:rPr>
          <w:rFonts w:ascii="Times New Roman" w:hAnsi="Times New Roman" w:cs="Times New Roman"/>
          <w:b/>
          <w:color w:val="000000"/>
        </w:rPr>
        <w:t>0</w:t>
      </w:r>
      <w:r w:rsidR="00F73607">
        <w:rPr>
          <w:rFonts w:ascii="Times New Roman" w:hAnsi="Times New Roman" w:cs="Times New Roman"/>
          <w:b/>
          <w:color w:val="000000"/>
        </w:rPr>
        <w:t>7</w:t>
      </w:r>
      <w:bookmarkStart w:id="0" w:name="_GoBack"/>
      <w:bookmarkEnd w:id="0"/>
      <w:r w:rsidRPr="00F86AA0">
        <w:rPr>
          <w:rFonts w:ascii="Times New Roman" w:hAnsi="Times New Roman" w:cs="Times New Roman"/>
          <w:b/>
          <w:color w:val="000000"/>
        </w:rPr>
        <w:t xml:space="preserve"> de </w:t>
      </w:r>
      <w:r w:rsidR="00A00EB9" w:rsidRPr="00F86AA0">
        <w:rPr>
          <w:rFonts w:ascii="Times New Roman" w:hAnsi="Times New Roman" w:cs="Times New Roman"/>
          <w:b/>
          <w:color w:val="000000"/>
        </w:rPr>
        <w:t>julho</w:t>
      </w:r>
      <w:r w:rsidRPr="00F86AA0">
        <w:rPr>
          <w:rFonts w:ascii="Times New Roman" w:hAnsi="Times New Roman" w:cs="Times New Roman"/>
          <w:b/>
          <w:color w:val="000000"/>
        </w:rPr>
        <w:t xml:space="preserve"> de 2022.</w:t>
      </w:r>
    </w:p>
    <w:p w:rsidR="00DB1D0D" w:rsidRPr="00F86AA0" w:rsidRDefault="00DB1D0D" w:rsidP="00DB1D0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DB1D0D" w:rsidRPr="00F86AA0" w:rsidRDefault="00DB1D0D" w:rsidP="00DB1D0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 w:rsidRPr="00F86AA0"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2751D6" w:rsidRPr="00F86AA0" w:rsidRDefault="00DB1D0D" w:rsidP="00F86AA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>Prefeito Municipal</w:t>
      </w:r>
    </w:p>
    <w:sectPr w:rsidR="002751D6" w:rsidRPr="00F86AA0" w:rsidSect="00DF7B2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D"/>
    <w:rsid w:val="00035C1D"/>
    <w:rsid w:val="00066210"/>
    <w:rsid w:val="0007378A"/>
    <w:rsid w:val="000936E6"/>
    <w:rsid w:val="000F2561"/>
    <w:rsid w:val="001745CF"/>
    <w:rsid w:val="003D0BA2"/>
    <w:rsid w:val="00876781"/>
    <w:rsid w:val="00893FF1"/>
    <w:rsid w:val="00920C94"/>
    <w:rsid w:val="00934F08"/>
    <w:rsid w:val="00A00EB9"/>
    <w:rsid w:val="00B117C7"/>
    <w:rsid w:val="00B4247C"/>
    <w:rsid w:val="00DB1D0D"/>
    <w:rsid w:val="00DF3292"/>
    <w:rsid w:val="00DF7B21"/>
    <w:rsid w:val="00F73607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917E"/>
  <w15:chartTrackingRefBased/>
  <w15:docId w15:val="{5B8C9EAA-B35D-400B-B653-E555D20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D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B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2022-07-06T18:03:00Z</cp:lastPrinted>
  <dcterms:created xsi:type="dcterms:W3CDTF">2022-07-07T19:15:00Z</dcterms:created>
  <dcterms:modified xsi:type="dcterms:W3CDTF">2022-07-07T19:19:00Z</dcterms:modified>
</cp:coreProperties>
</file>